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38FAC8" w14:textId="32B593A4" w:rsidR="009D1464" w:rsidRPr="00C80B89" w:rsidRDefault="009D1464" w:rsidP="00F41EFC">
      <w:pPr>
        <w:spacing w:after="0"/>
        <w:jc w:val="center"/>
        <w:rPr>
          <w:rFonts w:ascii="Times New Roman" w:hAnsi="Times New Roman" w:cs="Times New Roman"/>
          <w:b/>
          <w:sz w:val="24"/>
          <w:szCs w:val="24"/>
          <w:lang w:val="ky-KG"/>
        </w:rPr>
      </w:pPr>
      <w:r w:rsidRPr="00C80B89">
        <w:rPr>
          <w:rFonts w:ascii="Times New Roman" w:hAnsi="Times New Roman" w:cs="Times New Roman"/>
          <w:b/>
          <w:sz w:val="24"/>
          <w:szCs w:val="24"/>
          <w:lang w:val="ky-KG"/>
        </w:rPr>
        <w:t>“</w:t>
      </w:r>
      <w:r w:rsidR="003F0B12" w:rsidRPr="00C80B89">
        <w:rPr>
          <w:rFonts w:ascii="Times New Roman" w:hAnsi="Times New Roman" w:cs="Times New Roman"/>
          <w:b/>
          <w:sz w:val="24"/>
          <w:szCs w:val="24"/>
          <w:lang w:val="ky-KG"/>
        </w:rPr>
        <w:t xml:space="preserve">Сот приставдар </w:t>
      </w:r>
      <w:r w:rsidR="008C3A51" w:rsidRPr="00C80B89">
        <w:rPr>
          <w:rFonts w:ascii="Times New Roman" w:hAnsi="Times New Roman" w:cs="Times New Roman"/>
          <w:b/>
          <w:sz w:val="24"/>
          <w:szCs w:val="24"/>
          <w:lang w:val="ky-KG"/>
        </w:rPr>
        <w:t>жөнүндө</w:t>
      </w:r>
      <w:r w:rsidRPr="00C80B89">
        <w:rPr>
          <w:rFonts w:ascii="Times New Roman" w:hAnsi="Times New Roman" w:cs="Times New Roman"/>
          <w:b/>
          <w:sz w:val="24"/>
          <w:szCs w:val="24"/>
          <w:lang w:val="ky-KG"/>
        </w:rPr>
        <w:t>”</w:t>
      </w:r>
    </w:p>
    <w:p w14:paraId="4AF9AC36" w14:textId="77777777" w:rsidR="002E6917" w:rsidRPr="00C80B89" w:rsidRDefault="002E6917" w:rsidP="00F41EFC">
      <w:pPr>
        <w:spacing w:after="0"/>
        <w:jc w:val="center"/>
        <w:rPr>
          <w:rFonts w:ascii="Times New Roman" w:hAnsi="Times New Roman" w:cs="Times New Roman"/>
          <w:b/>
          <w:sz w:val="24"/>
          <w:szCs w:val="24"/>
          <w:lang w:val="kk-KZ"/>
        </w:rPr>
      </w:pPr>
      <w:r w:rsidRPr="00C80B89">
        <w:rPr>
          <w:rFonts w:ascii="Times New Roman" w:hAnsi="Times New Roman" w:cs="Times New Roman"/>
          <w:b/>
          <w:sz w:val="24"/>
          <w:szCs w:val="24"/>
          <w:lang w:val="kk-KZ"/>
        </w:rPr>
        <w:t xml:space="preserve">Кыргыз Республикасынын </w:t>
      </w:r>
      <w:r w:rsidR="008D1D44" w:rsidRPr="00C80B89">
        <w:rPr>
          <w:rFonts w:ascii="Times New Roman" w:hAnsi="Times New Roman" w:cs="Times New Roman"/>
          <w:b/>
          <w:sz w:val="24"/>
          <w:szCs w:val="24"/>
          <w:lang w:val="kk-KZ"/>
        </w:rPr>
        <w:t>М</w:t>
      </w:r>
      <w:r w:rsidRPr="00C80B89">
        <w:rPr>
          <w:rFonts w:ascii="Times New Roman" w:hAnsi="Times New Roman" w:cs="Times New Roman"/>
          <w:b/>
          <w:sz w:val="24"/>
          <w:szCs w:val="24"/>
          <w:lang w:val="kk-KZ"/>
        </w:rPr>
        <w:t>ыйзам</w:t>
      </w:r>
      <w:r w:rsidR="009D1464" w:rsidRPr="00C80B89">
        <w:rPr>
          <w:rFonts w:ascii="Times New Roman" w:hAnsi="Times New Roman" w:cs="Times New Roman"/>
          <w:b/>
          <w:sz w:val="24"/>
          <w:szCs w:val="24"/>
          <w:lang w:val="kk-KZ"/>
        </w:rPr>
        <w:t>ынын</w:t>
      </w:r>
      <w:r w:rsidR="00142472" w:rsidRPr="00C80B89">
        <w:rPr>
          <w:rFonts w:ascii="Times New Roman" w:hAnsi="Times New Roman" w:cs="Times New Roman"/>
          <w:b/>
          <w:sz w:val="24"/>
          <w:szCs w:val="24"/>
          <w:lang w:val="kk-KZ"/>
        </w:rPr>
        <w:t xml:space="preserve"> </w:t>
      </w:r>
      <w:r w:rsidR="009D1464" w:rsidRPr="00C80B89">
        <w:rPr>
          <w:rFonts w:ascii="Times New Roman" w:hAnsi="Times New Roman" w:cs="Times New Roman"/>
          <w:b/>
          <w:sz w:val="24"/>
          <w:szCs w:val="24"/>
          <w:lang w:val="kk-KZ"/>
        </w:rPr>
        <w:t>долбооруна</w:t>
      </w:r>
    </w:p>
    <w:p w14:paraId="6750807C" w14:textId="77777777" w:rsidR="002E6917" w:rsidRDefault="00B606D9" w:rsidP="00F41EFC">
      <w:pPr>
        <w:spacing w:after="0"/>
        <w:jc w:val="center"/>
        <w:rPr>
          <w:rFonts w:ascii="Times New Roman" w:hAnsi="Times New Roman" w:cs="Times New Roman"/>
          <w:b/>
          <w:sz w:val="24"/>
          <w:szCs w:val="24"/>
          <w:lang w:val="kk-KZ"/>
        </w:rPr>
      </w:pPr>
      <w:r w:rsidRPr="00C80B89">
        <w:rPr>
          <w:rFonts w:ascii="Times New Roman" w:hAnsi="Times New Roman" w:cs="Times New Roman"/>
          <w:b/>
          <w:sz w:val="24"/>
          <w:szCs w:val="24"/>
          <w:lang w:val="kk-KZ"/>
        </w:rPr>
        <w:t>МААЛЫМКАТ</w:t>
      </w:r>
      <w:r w:rsidR="00C80B89" w:rsidRPr="00C80B89">
        <w:rPr>
          <w:rFonts w:ascii="Times New Roman" w:hAnsi="Times New Roman" w:cs="Times New Roman"/>
          <w:b/>
          <w:sz w:val="24"/>
          <w:szCs w:val="24"/>
          <w:lang w:val="kk-KZ"/>
        </w:rPr>
        <w:t>-НЕГИЗДЕМЕ</w:t>
      </w:r>
    </w:p>
    <w:p w14:paraId="165E1254" w14:textId="77777777" w:rsidR="00C80B89" w:rsidRPr="00C80B89" w:rsidRDefault="00C80B89" w:rsidP="00F41EFC">
      <w:pPr>
        <w:spacing w:after="0"/>
        <w:jc w:val="center"/>
        <w:rPr>
          <w:rFonts w:ascii="Times New Roman" w:hAnsi="Times New Roman" w:cs="Times New Roman"/>
          <w:b/>
          <w:sz w:val="24"/>
          <w:szCs w:val="24"/>
          <w:lang w:val="kk-KZ"/>
        </w:rPr>
      </w:pPr>
    </w:p>
    <w:p w14:paraId="31F1EEF7" w14:textId="2374E17F" w:rsidR="00D13DCA" w:rsidRDefault="009D1464"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“Сот приставдары жөнүндө” Кыргыз Республикасынын Мыйзамынын бул долбоору Кыргыз Республикасынын Конституциясынын нормаларына, ошондой эле анын жоболорун иштеп чыгууда кабыл алынган Кыргыз Республикасынын тиешелүү ченемдик укуктук актыларына ылайык жана сот приставдарынын болгон практикалык тажрыйбасынын негизинде даярдалган.</w:t>
      </w:r>
    </w:p>
    <w:p w14:paraId="398E4E12" w14:textId="20E04B03" w:rsidR="00AC4977" w:rsidRDefault="00AC4977" w:rsidP="00F41EFC">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 долбоору Кыргыз Республикасынын Президентинин 2021-жылдын    8-февралындагы №26 “Кыргыз Республикасынын мыйзамдарына инвентаризация жүргүзүү жөнүңдө” Жарлыгын ишке ашыруу максатында иштелип чыккан.</w:t>
      </w:r>
    </w:p>
    <w:p w14:paraId="031A4466" w14:textId="4E8759D6" w:rsidR="00F41EFC" w:rsidRDefault="00C80B89" w:rsidP="00F41EFC">
      <w:pPr>
        <w:spacing w:after="0"/>
        <w:ind w:firstLine="851"/>
        <w:jc w:val="both"/>
        <w:rPr>
          <w:rFonts w:ascii="Times New Roman" w:eastAsia="Times New Roman" w:hAnsi="Times New Roman" w:cs="Times New Roman"/>
          <w:sz w:val="24"/>
          <w:szCs w:val="24"/>
          <w:lang w:val="ky-KG"/>
        </w:rPr>
      </w:pPr>
      <w:r w:rsidRPr="00C80B89">
        <w:rPr>
          <w:rFonts w:ascii="Times New Roman" w:eastAsia="Times New Roman" w:hAnsi="Times New Roman" w:cs="Times New Roman"/>
          <w:sz w:val="24"/>
          <w:szCs w:val="24"/>
          <w:lang w:val="ky-KG"/>
        </w:rPr>
        <w:t>“Сот приставдары жөнүндө” Кыргыз Республикасынын Мыйзамынын колдонуудагы редакциясы 19 беренеден турат, ал эми сунушталган өзгөртү</w:t>
      </w:r>
      <w:r w:rsidR="00F84346">
        <w:rPr>
          <w:rFonts w:ascii="Times New Roman" w:eastAsia="Times New Roman" w:hAnsi="Times New Roman" w:cs="Times New Roman"/>
          <w:sz w:val="24"/>
          <w:szCs w:val="24"/>
          <w:lang w:val="ky-KG"/>
        </w:rPr>
        <w:t>ү</w:t>
      </w:r>
      <w:r w:rsidRPr="00C80B89">
        <w:rPr>
          <w:rFonts w:ascii="Times New Roman" w:eastAsia="Times New Roman" w:hAnsi="Times New Roman" w:cs="Times New Roman"/>
          <w:sz w:val="24"/>
          <w:szCs w:val="24"/>
          <w:lang w:val="ky-KG"/>
        </w:rPr>
        <w:t xml:space="preserve"> </w:t>
      </w:r>
      <w:r w:rsidR="00F84346">
        <w:rPr>
          <w:rFonts w:ascii="Times New Roman" w:eastAsia="Times New Roman" w:hAnsi="Times New Roman" w:cs="Times New Roman"/>
          <w:sz w:val="24"/>
          <w:szCs w:val="24"/>
          <w:lang w:val="ky-KG"/>
        </w:rPr>
        <w:t>менен</w:t>
      </w:r>
      <w:r w:rsidRPr="00C80B89">
        <w:rPr>
          <w:rFonts w:ascii="Times New Roman" w:eastAsia="Times New Roman" w:hAnsi="Times New Roman" w:cs="Times New Roman"/>
          <w:sz w:val="24"/>
          <w:szCs w:val="24"/>
          <w:lang w:val="ky-KG"/>
        </w:rPr>
        <w:t xml:space="preserve"> </w:t>
      </w:r>
      <w:r w:rsidR="00F84346">
        <w:rPr>
          <w:rFonts w:ascii="Times New Roman" w:eastAsia="Times New Roman" w:hAnsi="Times New Roman" w:cs="Times New Roman"/>
          <w:sz w:val="24"/>
          <w:szCs w:val="24"/>
          <w:lang w:val="ky-KG"/>
        </w:rPr>
        <w:t>1</w:t>
      </w:r>
      <w:r w:rsidR="00F41EFC">
        <w:rPr>
          <w:rFonts w:ascii="Times New Roman" w:eastAsia="Times New Roman" w:hAnsi="Times New Roman" w:cs="Times New Roman"/>
          <w:sz w:val="24"/>
          <w:szCs w:val="24"/>
          <w:lang w:val="ky-KG"/>
        </w:rPr>
        <w:t>6</w:t>
      </w:r>
      <w:r w:rsidRPr="00C80B89">
        <w:rPr>
          <w:rFonts w:ascii="Times New Roman" w:eastAsia="Times New Roman" w:hAnsi="Times New Roman" w:cs="Times New Roman"/>
          <w:sz w:val="24"/>
          <w:szCs w:val="24"/>
          <w:lang w:val="ky-KG"/>
        </w:rPr>
        <w:t xml:space="preserve"> </w:t>
      </w:r>
      <w:r w:rsidR="00F84346">
        <w:rPr>
          <w:rFonts w:ascii="Times New Roman" w:eastAsia="Times New Roman" w:hAnsi="Times New Roman" w:cs="Times New Roman"/>
          <w:sz w:val="24"/>
          <w:szCs w:val="24"/>
          <w:lang w:val="ky-KG"/>
        </w:rPr>
        <w:t xml:space="preserve">жаңы </w:t>
      </w:r>
      <w:r w:rsidRPr="00C80B89">
        <w:rPr>
          <w:rFonts w:ascii="Times New Roman" w:eastAsia="Times New Roman" w:hAnsi="Times New Roman" w:cs="Times New Roman"/>
          <w:sz w:val="24"/>
          <w:szCs w:val="24"/>
          <w:lang w:val="ky-KG"/>
        </w:rPr>
        <w:t>берене</w:t>
      </w:r>
      <w:r w:rsidR="00F84346">
        <w:rPr>
          <w:rFonts w:ascii="Times New Roman" w:eastAsia="Times New Roman" w:hAnsi="Times New Roman" w:cs="Times New Roman"/>
          <w:sz w:val="24"/>
          <w:szCs w:val="24"/>
          <w:lang w:val="ky-KG"/>
        </w:rPr>
        <w:t xml:space="preserve"> жана 3 глава кошулууда, баардыгы болуп Мыйзам долбоору 7 главдан, 3</w:t>
      </w:r>
      <w:r w:rsidR="00F41EFC">
        <w:rPr>
          <w:rFonts w:ascii="Times New Roman" w:eastAsia="Times New Roman" w:hAnsi="Times New Roman" w:cs="Times New Roman"/>
          <w:sz w:val="24"/>
          <w:szCs w:val="24"/>
          <w:lang w:val="ky-KG"/>
        </w:rPr>
        <w:t>5</w:t>
      </w:r>
      <w:r w:rsidR="00F84346">
        <w:rPr>
          <w:rFonts w:ascii="Times New Roman" w:eastAsia="Times New Roman" w:hAnsi="Times New Roman" w:cs="Times New Roman"/>
          <w:sz w:val="24"/>
          <w:szCs w:val="24"/>
          <w:lang w:val="ky-KG"/>
        </w:rPr>
        <w:t xml:space="preserve"> беренеден турат</w:t>
      </w:r>
      <w:r w:rsidRPr="00C80B89">
        <w:rPr>
          <w:rFonts w:ascii="Times New Roman" w:eastAsia="Times New Roman" w:hAnsi="Times New Roman" w:cs="Times New Roman"/>
          <w:sz w:val="24"/>
          <w:szCs w:val="24"/>
          <w:lang w:val="ky-KG"/>
        </w:rPr>
        <w:t>, ошондой эле тексттин жарымынан көбүн түзөт</w:t>
      </w:r>
      <w:r w:rsidR="00F41EFC">
        <w:rPr>
          <w:rFonts w:ascii="Times New Roman" w:eastAsia="Times New Roman" w:hAnsi="Times New Roman" w:cs="Times New Roman"/>
          <w:sz w:val="24"/>
          <w:szCs w:val="24"/>
          <w:lang w:val="ky-KG"/>
        </w:rPr>
        <w:t>.</w:t>
      </w:r>
    </w:p>
    <w:p w14:paraId="29695A64" w14:textId="2B678481" w:rsidR="00C80B89" w:rsidRPr="00C80B89" w:rsidRDefault="00F41EFC" w:rsidP="00F41EFC">
      <w:pPr>
        <w:spacing w:after="0"/>
        <w:ind w:firstLine="851"/>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rPr>
        <w:t>Б</w:t>
      </w:r>
      <w:r w:rsidR="00C80B89" w:rsidRPr="00C80B89">
        <w:rPr>
          <w:rFonts w:ascii="Times New Roman" w:eastAsia="Times New Roman" w:hAnsi="Times New Roman" w:cs="Times New Roman"/>
          <w:sz w:val="24"/>
          <w:szCs w:val="24"/>
          <w:lang w:val="ky-KG"/>
        </w:rPr>
        <w:t xml:space="preserve">уга байланыштуу, </w:t>
      </w:r>
      <w:r w:rsidR="00C80B89" w:rsidRPr="00C80B89">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Мыйзамынын 17-беренесинин 1-бөлүгүнө, ошондой эле Кыргыз Республикасынын Өкмөтүнүн 2015-жылдын 26-июнундагы № 5389-V токтому менен бекитилген Мыйзам чыгаруу техникасы боюнча нускаманын 104-пунктуна ылайык «Сот приставдар жөнүндө» Кыргыз Республикасынын Мыйзамы ченемдик укуктук актынын жаңы редакциясы түрүндө жол-жоболоштурулат.</w:t>
      </w:r>
    </w:p>
    <w:p w14:paraId="49BD6DF1" w14:textId="0567BF87" w:rsidR="009D1464" w:rsidRDefault="009D1464"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Мыйзам долбоору менен Кыргыз Республикасынын мыйзамдарына ылайык сот приставдарга жүктөлгөн милдеттердин жана функциялардын өзгөчөлүктөрүн эске алуу менен Сот приставдар кызматынын түшүнүгүн </w:t>
      </w:r>
      <w:r w:rsidR="00C80B89" w:rsidRPr="00C80B89">
        <w:rPr>
          <w:rFonts w:ascii="Times New Roman" w:hAnsi="Times New Roman" w:cs="Times New Roman"/>
          <w:sz w:val="24"/>
          <w:szCs w:val="24"/>
          <w:lang w:val="ky-KG"/>
        </w:rPr>
        <w:t>киргизүү</w:t>
      </w:r>
      <w:r w:rsidRPr="00C80B89">
        <w:rPr>
          <w:rFonts w:ascii="Times New Roman" w:hAnsi="Times New Roman" w:cs="Times New Roman"/>
          <w:sz w:val="24"/>
          <w:szCs w:val="24"/>
          <w:lang w:val="ky-KG"/>
        </w:rPr>
        <w:t xml:space="preserve"> сунушталууда.</w:t>
      </w:r>
    </w:p>
    <w:p w14:paraId="782B61A0" w14:textId="19993F98" w:rsidR="0086693C" w:rsidRDefault="0086693C" w:rsidP="00F41EFC">
      <w:pPr>
        <w:spacing w:after="0"/>
        <w:ind w:firstLine="851"/>
        <w:jc w:val="both"/>
        <w:rPr>
          <w:rFonts w:ascii="Times New Roman" w:eastAsia="Times New Roman" w:hAnsi="Times New Roman" w:cs="Times New Roman"/>
          <w:color w:val="000000" w:themeColor="text1"/>
          <w:sz w:val="24"/>
          <w:szCs w:val="24"/>
          <w:lang w:val="ky-KG"/>
        </w:rPr>
      </w:pPr>
      <w:r w:rsidRPr="00F500F8">
        <w:rPr>
          <w:rFonts w:ascii="Times New Roman" w:hAnsi="Times New Roman" w:cs="Times New Roman"/>
          <w:color w:val="000000" w:themeColor="text1"/>
          <w:sz w:val="24"/>
          <w:szCs w:val="24"/>
          <w:lang w:val="ky-KG"/>
        </w:rPr>
        <w:t>Мыйзам доолборунун 5-беренесинин 1-бөлүгүнө ылайык сот приставдар Сот департинин алдында туруп, Мыйзам доолборунун 1-беренесинин 5-бөлүгүн</w:t>
      </w:r>
      <w:r w:rsidR="00F500F8" w:rsidRPr="00F500F8">
        <w:rPr>
          <w:rFonts w:ascii="Times New Roman" w:hAnsi="Times New Roman" w:cs="Times New Roman"/>
          <w:color w:val="000000" w:themeColor="text1"/>
          <w:sz w:val="24"/>
          <w:szCs w:val="24"/>
          <w:lang w:val="ky-KG"/>
        </w:rPr>
        <w:t>д</w:t>
      </w:r>
      <w:r w:rsidRPr="00F500F8">
        <w:rPr>
          <w:rFonts w:ascii="Times New Roman" w:hAnsi="Times New Roman" w:cs="Times New Roman"/>
          <w:color w:val="000000" w:themeColor="text1"/>
          <w:sz w:val="24"/>
          <w:szCs w:val="24"/>
          <w:lang w:val="ky-KG"/>
        </w:rPr>
        <w:t>ө</w:t>
      </w:r>
      <w:r w:rsidR="00F500F8" w:rsidRPr="00F500F8">
        <w:rPr>
          <w:rFonts w:ascii="Times New Roman" w:hAnsi="Times New Roman" w:cs="Times New Roman"/>
          <w:color w:val="000000" w:themeColor="text1"/>
          <w:sz w:val="24"/>
          <w:szCs w:val="24"/>
          <w:lang w:val="ky-KG"/>
        </w:rPr>
        <w:t xml:space="preserve"> сот приставы </w:t>
      </w:r>
      <w:r w:rsidRPr="00F500F8">
        <w:rPr>
          <w:rFonts w:ascii="Times New Roman" w:hAnsi="Times New Roman" w:cs="Times New Roman"/>
          <w:color w:val="000000" w:themeColor="text1"/>
          <w:sz w:val="24"/>
          <w:szCs w:val="24"/>
          <w:lang w:val="ky-KG"/>
        </w:rPr>
        <w:t>ок атуучу куралды</w:t>
      </w:r>
      <w:r w:rsidR="00F500F8" w:rsidRPr="00F500F8">
        <w:rPr>
          <w:rFonts w:ascii="Times New Roman" w:hAnsi="Times New Roman" w:cs="Times New Roman"/>
          <w:color w:val="000000" w:themeColor="text1"/>
          <w:sz w:val="24"/>
          <w:szCs w:val="24"/>
          <w:lang w:val="ky-KG"/>
        </w:rPr>
        <w:t>, атайын каражаттарын</w:t>
      </w:r>
      <w:r w:rsidRPr="00F500F8">
        <w:rPr>
          <w:rFonts w:ascii="Times New Roman" w:hAnsi="Times New Roman" w:cs="Times New Roman"/>
          <w:color w:val="000000" w:themeColor="text1"/>
          <w:sz w:val="24"/>
          <w:szCs w:val="24"/>
          <w:lang w:val="ky-KG"/>
        </w:rPr>
        <w:t xml:space="preserve"> сактоого, алып жүрүүгө жана колдоонуга </w:t>
      </w:r>
      <w:r w:rsidR="00F500F8" w:rsidRPr="00F500F8">
        <w:rPr>
          <w:rFonts w:ascii="Times New Roman" w:hAnsi="Times New Roman" w:cs="Times New Roman"/>
          <w:color w:val="000000" w:themeColor="text1"/>
          <w:sz w:val="24"/>
          <w:szCs w:val="24"/>
          <w:lang w:val="ky-KG"/>
        </w:rPr>
        <w:t xml:space="preserve">укуктуулугу каралып, </w:t>
      </w:r>
      <w:r w:rsidR="00F500F8">
        <w:rPr>
          <w:rFonts w:ascii="Times New Roman" w:eastAsia="Times New Roman" w:hAnsi="Times New Roman" w:cs="Times New Roman"/>
          <w:color w:val="000000" w:themeColor="text1"/>
          <w:sz w:val="24"/>
          <w:szCs w:val="24"/>
          <w:lang w:val="ky-KG"/>
        </w:rPr>
        <w:t>ошондой эле</w:t>
      </w:r>
      <w:r w:rsidR="00F500F8" w:rsidRPr="0086693C">
        <w:rPr>
          <w:rFonts w:ascii="Times New Roman" w:eastAsia="Times New Roman" w:hAnsi="Times New Roman" w:cs="Times New Roman"/>
          <w:color w:val="000000" w:themeColor="text1"/>
          <w:sz w:val="24"/>
          <w:szCs w:val="24"/>
          <w:lang w:val="ky-KG"/>
        </w:rPr>
        <w:t xml:space="preserve"> сот </w:t>
      </w:r>
      <w:r w:rsidR="00F500F8">
        <w:rPr>
          <w:rFonts w:ascii="Times New Roman" w:eastAsia="Times New Roman" w:hAnsi="Times New Roman" w:cs="Times New Roman"/>
          <w:color w:val="000000" w:themeColor="text1"/>
          <w:sz w:val="24"/>
          <w:szCs w:val="24"/>
          <w:lang w:val="ky-KG"/>
        </w:rPr>
        <w:t>приставынын</w:t>
      </w:r>
      <w:r w:rsidR="00F500F8" w:rsidRPr="0086693C">
        <w:rPr>
          <w:rFonts w:ascii="Times New Roman" w:eastAsia="Times New Roman" w:hAnsi="Times New Roman" w:cs="Times New Roman"/>
          <w:color w:val="000000" w:themeColor="text1"/>
          <w:sz w:val="24"/>
          <w:szCs w:val="24"/>
          <w:lang w:val="ky-KG"/>
        </w:rPr>
        <w:t xml:space="preserve"> ишинин өзгөчөлүктөрүн эске алуу менен, сот тутумунун башка кызматкерлеринен айырмаланып, сот </w:t>
      </w:r>
      <w:r w:rsidR="00F500F8">
        <w:rPr>
          <w:rFonts w:ascii="Times New Roman" w:eastAsia="Times New Roman" w:hAnsi="Times New Roman" w:cs="Times New Roman"/>
          <w:color w:val="000000" w:themeColor="text1"/>
          <w:sz w:val="24"/>
          <w:szCs w:val="24"/>
          <w:lang w:val="ky-KG"/>
        </w:rPr>
        <w:t>приставдар</w:t>
      </w:r>
      <w:r w:rsidR="00F500F8" w:rsidRPr="0086693C">
        <w:rPr>
          <w:rFonts w:ascii="Times New Roman" w:eastAsia="Times New Roman" w:hAnsi="Times New Roman" w:cs="Times New Roman"/>
          <w:color w:val="000000" w:themeColor="text1"/>
          <w:sz w:val="24"/>
          <w:szCs w:val="24"/>
          <w:lang w:val="ky-KG"/>
        </w:rPr>
        <w:t xml:space="preserve"> кызматын </w:t>
      </w:r>
      <w:r w:rsidR="00F41EFC">
        <w:rPr>
          <w:rFonts w:ascii="Times New Roman" w:eastAsia="Times New Roman" w:hAnsi="Times New Roman" w:cs="Times New Roman"/>
          <w:color w:val="000000" w:themeColor="text1"/>
          <w:sz w:val="24"/>
          <w:szCs w:val="24"/>
          <w:lang w:val="ky-KG"/>
        </w:rPr>
        <w:t>адистештирилген</w:t>
      </w:r>
      <w:r w:rsidR="000F4E24">
        <w:rPr>
          <w:rFonts w:ascii="Times New Roman" w:eastAsia="Times New Roman" w:hAnsi="Times New Roman" w:cs="Times New Roman"/>
          <w:color w:val="000000" w:themeColor="text1"/>
          <w:sz w:val="24"/>
          <w:szCs w:val="24"/>
          <w:lang w:val="ky-KG"/>
        </w:rPr>
        <w:t xml:space="preserve"> кызматы катары</w:t>
      </w:r>
      <w:r w:rsidR="00F500F8" w:rsidRPr="0086693C">
        <w:rPr>
          <w:rFonts w:ascii="Times New Roman" w:eastAsia="Times New Roman" w:hAnsi="Times New Roman" w:cs="Times New Roman"/>
          <w:color w:val="000000" w:themeColor="text1"/>
          <w:sz w:val="24"/>
          <w:szCs w:val="24"/>
          <w:lang w:val="ky-KG"/>
        </w:rPr>
        <w:t xml:space="preserve"> сунушталууда.</w:t>
      </w:r>
    </w:p>
    <w:p w14:paraId="0C0246BF" w14:textId="19610989" w:rsidR="008A5FB8" w:rsidRPr="008A5FB8" w:rsidRDefault="00827BB1"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Сот приставдардын ишинин өзгөчөлүгүн жана аларга Кыргыз Республикасынын “Сот приставдары жөнүндө” Мыйзамы менен коюлган милдеттерин эске алганда, Сот приставдар кызматын </w:t>
      </w:r>
      <w:r w:rsidR="00F41EFC">
        <w:rPr>
          <w:rFonts w:ascii="Times New Roman" w:hAnsi="Times New Roman" w:cs="Times New Roman"/>
          <w:sz w:val="24"/>
          <w:szCs w:val="24"/>
          <w:lang w:val="ky-KG"/>
        </w:rPr>
        <w:t>адистештирилген</w:t>
      </w:r>
      <w:r w:rsidRPr="00C80B89">
        <w:rPr>
          <w:rFonts w:ascii="Times New Roman" w:hAnsi="Times New Roman" w:cs="Times New Roman"/>
          <w:sz w:val="24"/>
          <w:szCs w:val="24"/>
          <w:lang w:val="ky-KG"/>
        </w:rPr>
        <w:t xml:space="preserve"> </w:t>
      </w:r>
      <w:r w:rsidR="00F41EFC">
        <w:rPr>
          <w:rFonts w:ascii="Times New Roman" w:hAnsi="Times New Roman" w:cs="Times New Roman"/>
          <w:sz w:val="24"/>
          <w:szCs w:val="24"/>
          <w:lang w:val="ky-KG"/>
        </w:rPr>
        <w:t>кызматына аныктоо</w:t>
      </w:r>
      <w:r w:rsidR="000F4E24">
        <w:rPr>
          <w:rFonts w:ascii="Times New Roman" w:hAnsi="Times New Roman" w:cs="Times New Roman"/>
          <w:sz w:val="24"/>
          <w:szCs w:val="24"/>
          <w:lang w:val="ky-KG"/>
        </w:rPr>
        <w:t xml:space="preserve"> себе</w:t>
      </w:r>
      <w:r w:rsidR="00F41EFC">
        <w:rPr>
          <w:rFonts w:ascii="Times New Roman" w:hAnsi="Times New Roman" w:cs="Times New Roman"/>
          <w:sz w:val="24"/>
          <w:szCs w:val="24"/>
          <w:lang w:val="ky-KG"/>
        </w:rPr>
        <w:t>п</w:t>
      </w:r>
      <w:r w:rsidR="000F4E24">
        <w:rPr>
          <w:rFonts w:ascii="Times New Roman" w:hAnsi="Times New Roman" w:cs="Times New Roman"/>
          <w:sz w:val="24"/>
          <w:szCs w:val="24"/>
          <w:lang w:val="ky-KG"/>
        </w:rPr>
        <w:t>тери болуп</w:t>
      </w:r>
      <w:r w:rsidRPr="00C80B89">
        <w:rPr>
          <w:rFonts w:ascii="Times New Roman" w:hAnsi="Times New Roman" w:cs="Times New Roman"/>
          <w:sz w:val="24"/>
          <w:szCs w:val="24"/>
          <w:lang w:val="ky-KG"/>
        </w:rPr>
        <w:t xml:space="preserve">, алар атайын каражаттарды жана табелдик ок атуучу куралын алып жүрүү жана сактоо укугу, ошондой эле аларды белгиленген учурларда колдонуу сот тутумунун мамлекеттик жарандык кызматкерлерге каралган эмес, </w:t>
      </w:r>
      <w:r w:rsidR="008A5FB8">
        <w:rPr>
          <w:rFonts w:ascii="Times New Roman" w:hAnsi="Times New Roman" w:cs="Times New Roman"/>
          <w:sz w:val="24"/>
          <w:szCs w:val="24"/>
          <w:lang w:val="ky-KG"/>
        </w:rPr>
        <w:t xml:space="preserve">мындан сырткары Кыргыз Республикасынын “Сот приставдар жөнүндө” Мыйзамынын 2-беренесине ылайык сот приставы </w:t>
      </w:r>
      <w:r w:rsidR="008A5FB8" w:rsidRPr="008A5FB8">
        <w:rPr>
          <w:rFonts w:ascii="Times New Roman" w:hAnsi="Times New Roman" w:cs="Times New Roman"/>
          <w:color w:val="000000" w:themeColor="text1"/>
          <w:sz w:val="24"/>
          <w:szCs w:val="24"/>
          <w:shd w:val="clear" w:color="auto" w:fill="FFFFFF"/>
          <w:lang w:val="ky-KG"/>
        </w:rPr>
        <w:t>сот жыйналышы убагында имаратта, залдарда жана жайларда, ошондой эле көчмө сот жыйналышы өткөрүлүп жаткан имараттарда жана жайларда коомдук тартипти камсыз кылуу жана сактоо</w:t>
      </w:r>
      <w:r w:rsidR="008A5FB8">
        <w:rPr>
          <w:rFonts w:ascii="Times New Roman" w:hAnsi="Times New Roman" w:cs="Times New Roman"/>
          <w:color w:val="000000" w:themeColor="text1"/>
          <w:sz w:val="24"/>
          <w:szCs w:val="24"/>
          <w:shd w:val="clear" w:color="auto" w:fill="FFFFFF"/>
          <w:lang w:val="ky-KG"/>
        </w:rPr>
        <w:t xml:space="preserve">, </w:t>
      </w:r>
      <w:r w:rsidR="008A5FB8" w:rsidRPr="008A5FB8">
        <w:rPr>
          <w:rFonts w:ascii="Times New Roman" w:hAnsi="Times New Roman" w:cs="Times New Roman"/>
          <w:color w:val="000000" w:themeColor="text1"/>
          <w:sz w:val="24"/>
          <w:szCs w:val="24"/>
          <w:shd w:val="clear" w:color="auto" w:fill="FFFFFF"/>
          <w:lang w:val="ky-KG"/>
        </w:rPr>
        <w:t>судьяларды, сот арачыларын жана процесстин башка катышуучуларын кайтарууну, ошондой эле соттук аткаруучуларды жана аткаруу иш-аракеттерине катышкан адамдарды ушул иш-аракеттерди жасап жаткан мезгилде кайтарууну камсыз кылуу</w:t>
      </w:r>
      <w:r w:rsidR="008A5FB8">
        <w:rPr>
          <w:rFonts w:ascii="Times New Roman" w:hAnsi="Times New Roman" w:cs="Times New Roman"/>
          <w:color w:val="000000" w:themeColor="text1"/>
          <w:sz w:val="24"/>
          <w:szCs w:val="24"/>
          <w:shd w:val="clear" w:color="auto" w:fill="FFFFFF"/>
          <w:lang w:val="ky-KG"/>
        </w:rPr>
        <w:t xml:space="preserve"> милдеттерин аткарат.</w:t>
      </w:r>
    </w:p>
    <w:p w14:paraId="032F9890" w14:textId="604A6B58" w:rsidR="00827BB1" w:rsidRPr="00C80B89" w:rsidRDefault="008A5FB8" w:rsidP="00F41EFC">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О</w:t>
      </w:r>
      <w:r w:rsidR="00827BB1" w:rsidRPr="00C80B89">
        <w:rPr>
          <w:rFonts w:ascii="Times New Roman" w:hAnsi="Times New Roman" w:cs="Times New Roman"/>
          <w:sz w:val="24"/>
          <w:szCs w:val="24"/>
          <w:lang w:val="ky-KG"/>
        </w:rPr>
        <w:t xml:space="preserve">шол себептен сот приставдарын кайсыл мамлекеттик кызматтын түрүнө кирүүсүн аныктоого болбой жатат. Буга байланыштуу сот приставдар кызматын </w:t>
      </w:r>
      <w:r w:rsidR="00F41EFC">
        <w:rPr>
          <w:rFonts w:ascii="Times New Roman" w:hAnsi="Times New Roman" w:cs="Times New Roman"/>
          <w:sz w:val="24"/>
          <w:szCs w:val="24"/>
          <w:lang w:val="ky-KG"/>
        </w:rPr>
        <w:t>адистештирилген</w:t>
      </w:r>
      <w:r w:rsidR="00827BB1" w:rsidRPr="00C80B89">
        <w:rPr>
          <w:rFonts w:ascii="Times New Roman" w:hAnsi="Times New Roman" w:cs="Times New Roman"/>
          <w:sz w:val="24"/>
          <w:szCs w:val="24"/>
          <w:lang w:val="ky-KG"/>
        </w:rPr>
        <w:t xml:space="preserve"> кызматы катары аныктоо сунушталууда.</w:t>
      </w:r>
    </w:p>
    <w:p w14:paraId="165DD57A" w14:textId="77777777" w:rsidR="009D1464" w:rsidRPr="00C80B89" w:rsidRDefault="009D1464"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Мыйзам долбоору сот приставдар кызматына кабыл алуу маселелерин жөнгө салат, сот приставдарынын конкурстук негизде кабыл алууну, кадрлардын резервин түзүүнү жана сот приставынын ишинин өзгөчөлүктөрүн эске алуу менен аңгемелешүү, аскердик-дарыгердик комиссиянын корутундусу (справкасы) жана дене тарбия боюнча нормативдерди тапшыруунун жыйынтыгы боюнча дайындоону камтыйт.</w:t>
      </w:r>
    </w:p>
    <w:p w14:paraId="28D36AA9" w14:textId="77777777" w:rsidR="009D1464" w:rsidRPr="00C80B89" w:rsidRDefault="009D1464"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Бул мыйзам долбоорунун сунушталып жаткан өзгөртүүлөрдү эске алуу менен кабыл алынышы сот приставдарынын кызмат ордуна жарандарды кабыл алуунун жол-жобосун тездетет.</w:t>
      </w:r>
    </w:p>
    <w:p w14:paraId="3FA14A1E" w14:textId="77777777" w:rsidR="00C86D7D" w:rsidRDefault="00C86D7D" w:rsidP="00F41EFC">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 долбоору сот приставдар кызматынын практикалык тажрыйбасын эске алуу менен Кыргыз Республикасынын жаңы Жазык-процесстик кодексинде жана Кыргыз Республикасынын Жарандык-процесстик кодексинде каралган кызматтык ыйгарым укуктарды эске алуу менен сот приставдардын милдеттери күчөтүлүп, сотко келүүдөн качкан адамдарды </w:t>
      </w:r>
      <w:bookmarkStart w:id="0" w:name="_GoBack"/>
      <w:bookmarkEnd w:id="0"/>
      <w:r>
        <w:rPr>
          <w:rFonts w:ascii="Times New Roman" w:hAnsi="Times New Roman" w:cs="Times New Roman"/>
          <w:sz w:val="24"/>
          <w:szCs w:val="24"/>
          <w:lang w:val="ky-KG"/>
        </w:rPr>
        <w:t>мажбурлап алып келүү боюнча милдеттери каралган.</w:t>
      </w:r>
    </w:p>
    <w:p w14:paraId="58618AD1" w14:textId="345518B3" w:rsidR="009D1464" w:rsidRPr="00C80B89" w:rsidRDefault="008D1D44"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Сунушталып жаткан М</w:t>
      </w:r>
      <w:r w:rsidR="00273D3B" w:rsidRPr="00C80B89">
        <w:rPr>
          <w:rFonts w:ascii="Times New Roman" w:hAnsi="Times New Roman" w:cs="Times New Roman"/>
          <w:sz w:val="24"/>
          <w:szCs w:val="24"/>
          <w:lang w:val="ky-KG"/>
        </w:rPr>
        <w:t>ыйзам долбоору талапкерлерге коюлган квалификациялык талаптарды</w:t>
      </w:r>
      <w:r w:rsidR="00387D5B" w:rsidRPr="00C80B89">
        <w:rPr>
          <w:rFonts w:ascii="Times New Roman" w:hAnsi="Times New Roman" w:cs="Times New Roman"/>
          <w:sz w:val="24"/>
          <w:szCs w:val="24"/>
          <w:lang w:val="ky-KG"/>
        </w:rPr>
        <w:t>, сот приставдарынын атайын баштапкы даярдыгы</w:t>
      </w:r>
      <w:r w:rsidR="00273D3B" w:rsidRPr="00C80B89">
        <w:rPr>
          <w:rFonts w:ascii="Times New Roman" w:hAnsi="Times New Roman" w:cs="Times New Roman"/>
          <w:sz w:val="24"/>
          <w:szCs w:val="24"/>
          <w:lang w:val="ky-KG"/>
        </w:rPr>
        <w:t xml:space="preserve"> деталдуу түрдө жөнгө салуу, анын айрым беренелеринде каралган, жөндөмдүүлүк сынагын жана аттестациясын киргизүүнү сунуштайт.</w:t>
      </w:r>
    </w:p>
    <w:p w14:paraId="31176119" w14:textId="77777777" w:rsidR="00387D5B" w:rsidRPr="00C80B89" w:rsidRDefault="00387D5B"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Учурда сот приставдар Кыргыз Республикасынын Ички иштер министрлигинин милициянын генерал-майору Э.А. Алиев атындагы Академиясында 2018-жылдын 22-ноябрындагы №189 сандуу сот приставдары кызматынын кызматкерлерине бюджеттен тышкаркы билим берүү Келишиминин негизинде атайын баштапкы даярдыктан өтүшүүдө.</w:t>
      </w:r>
    </w:p>
    <w:p w14:paraId="68F4C882" w14:textId="77777777" w:rsidR="00387D5B" w:rsidRPr="00C80B89" w:rsidRDefault="00387D5B"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Жогорудагы Келишимдин 3.2-пунктуна ылайык, бир сот приставын окутуу (даярдоо) үчүн төлөмдүн өлчөмү 500 сом 14 тыйынды түзөт. Ошол эле учурда штаттык </w:t>
      </w:r>
      <w:r w:rsidR="001F670D" w:rsidRPr="00C80B89">
        <w:rPr>
          <w:rFonts w:ascii="Times New Roman" w:hAnsi="Times New Roman" w:cs="Times New Roman"/>
          <w:sz w:val="24"/>
          <w:szCs w:val="24"/>
          <w:lang w:val="ky-KG"/>
        </w:rPr>
        <w:t>ыраатамага</w:t>
      </w:r>
      <w:r w:rsidRPr="00C80B89">
        <w:rPr>
          <w:rFonts w:ascii="Times New Roman" w:hAnsi="Times New Roman" w:cs="Times New Roman"/>
          <w:sz w:val="24"/>
          <w:szCs w:val="24"/>
          <w:lang w:val="ky-KG"/>
        </w:rPr>
        <w:t xml:space="preserve"> ылайык, республика боюнча бардык сот </w:t>
      </w:r>
      <w:r w:rsidR="001F670D" w:rsidRPr="00C80B89">
        <w:rPr>
          <w:rFonts w:ascii="Times New Roman" w:hAnsi="Times New Roman" w:cs="Times New Roman"/>
          <w:sz w:val="24"/>
          <w:szCs w:val="24"/>
          <w:lang w:val="ky-KG"/>
        </w:rPr>
        <w:t>приставдарын</w:t>
      </w:r>
      <w:r w:rsidRPr="00C80B89">
        <w:rPr>
          <w:rFonts w:ascii="Times New Roman" w:hAnsi="Times New Roman" w:cs="Times New Roman"/>
          <w:sz w:val="24"/>
          <w:szCs w:val="24"/>
          <w:lang w:val="ky-KG"/>
        </w:rPr>
        <w:t xml:space="preserve"> окутууга (</w:t>
      </w:r>
      <w:r w:rsidR="001F670D" w:rsidRPr="00C80B89">
        <w:rPr>
          <w:rFonts w:ascii="Times New Roman" w:hAnsi="Times New Roman" w:cs="Times New Roman"/>
          <w:sz w:val="24"/>
          <w:szCs w:val="24"/>
          <w:lang w:val="ky-KG"/>
        </w:rPr>
        <w:t>даярдоого</w:t>
      </w:r>
      <w:r w:rsidRPr="00C80B89">
        <w:rPr>
          <w:rFonts w:ascii="Times New Roman" w:hAnsi="Times New Roman" w:cs="Times New Roman"/>
          <w:sz w:val="24"/>
          <w:szCs w:val="24"/>
          <w:lang w:val="ky-KG"/>
        </w:rPr>
        <w:t>) мамлекеттик бюджеттен 224 562,86 сом талап кылынат.</w:t>
      </w:r>
    </w:p>
    <w:p w14:paraId="11BD078F" w14:textId="77777777" w:rsidR="001F670D" w:rsidRPr="00C80B89" w:rsidRDefault="001F670D" w:rsidP="00F41EFC">
      <w:pPr>
        <w:spacing w:after="0"/>
        <w:ind w:firstLine="851"/>
        <w:jc w:val="both"/>
        <w:rPr>
          <w:rFonts w:ascii="Times New Roman" w:hAnsi="Times New Roman" w:cs="Times New Roman"/>
          <w:i/>
          <w:sz w:val="24"/>
          <w:szCs w:val="24"/>
          <w:lang w:val="ky-KG"/>
        </w:rPr>
      </w:pPr>
      <w:r w:rsidRPr="00C80B89">
        <w:rPr>
          <w:rFonts w:ascii="Times New Roman" w:hAnsi="Times New Roman" w:cs="Times New Roman"/>
          <w:i/>
          <w:sz w:val="24"/>
          <w:szCs w:val="24"/>
          <w:lang w:val="ky-KG"/>
        </w:rPr>
        <w:t>Республика боюнча сот приставдардын жалпы саны 449 бирдик.</w:t>
      </w:r>
    </w:p>
    <w:p w14:paraId="1BD7B4BF" w14:textId="77777777" w:rsidR="001F670D" w:rsidRPr="00C80B89" w:rsidRDefault="001F670D" w:rsidP="00F41EFC">
      <w:pPr>
        <w:spacing w:after="0"/>
        <w:ind w:firstLine="851"/>
        <w:jc w:val="both"/>
        <w:rPr>
          <w:rFonts w:ascii="Times New Roman" w:hAnsi="Times New Roman" w:cs="Times New Roman"/>
          <w:i/>
          <w:sz w:val="24"/>
          <w:szCs w:val="24"/>
          <w:lang w:val="ky-KG"/>
        </w:rPr>
      </w:pPr>
      <w:r w:rsidRPr="00C80B89">
        <w:rPr>
          <w:rFonts w:ascii="Times New Roman" w:hAnsi="Times New Roman" w:cs="Times New Roman"/>
          <w:i/>
          <w:sz w:val="24"/>
          <w:szCs w:val="24"/>
          <w:lang w:val="ky-KG"/>
        </w:rPr>
        <w:t>449*500,14 = 224 562,86 сом.</w:t>
      </w:r>
    </w:p>
    <w:p w14:paraId="3D3DB4EA" w14:textId="77777777" w:rsidR="001F670D" w:rsidRPr="00C80B89" w:rsidRDefault="001F670D"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Ошону менен бирге, тактоо үчүн баса белгилей кетүүчү нерсе, сот приставынын атайын даярдыгы жаңы норма болуп саналбайт, сот приставынын атайын даярдыгы “Сот приставдар жөнүндө” Кыргыз Республикасынын колдонуудагы Мыйзамынын 1-беренесинин 5-пунктунда каралган, ал эми бүгүнкү күндө колдонуудагы Мыйзамдын талаптарына ылайык 180 сот приставдары атайын даярдыгын өтүшкөн. Мыйзам долбоорунда окуу жайын тандоонун тартиби жана шарттары жана сот приставдарынын даярдоонун предмети такталат.</w:t>
      </w:r>
    </w:p>
    <w:p w14:paraId="03525153" w14:textId="1EB29BDB" w:rsidR="009D1464" w:rsidRPr="00C80B89" w:rsidRDefault="00273D3B"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Мыйзам долбоорунун </w:t>
      </w:r>
      <w:r w:rsidR="00A62429">
        <w:rPr>
          <w:rFonts w:ascii="Times New Roman" w:hAnsi="Times New Roman" w:cs="Times New Roman"/>
          <w:sz w:val="24"/>
          <w:szCs w:val="24"/>
          <w:lang w:val="ky-KG"/>
        </w:rPr>
        <w:t>5-беренесинде</w:t>
      </w:r>
      <w:r w:rsidRPr="00C80B89">
        <w:rPr>
          <w:rFonts w:ascii="Times New Roman" w:hAnsi="Times New Roman" w:cs="Times New Roman"/>
          <w:sz w:val="24"/>
          <w:szCs w:val="24"/>
          <w:lang w:val="ky-KG"/>
        </w:rPr>
        <w:t xml:space="preserve"> сот приставдар кызматына тиешелүү атайын наамдарды киргизүү каралган.</w:t>
      </w:r>
    </w:p>
    <w:p w14:paraId="0806883D" w14:textId="77777777" w:rsidR="009D1464" w:rsidRPr="00C80B89" w:rsidRDefault="00273D3B"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Колдонуудагы Мыйзамга ылайык, сот приставына Кыргыз Республикасынын мамлекеттик кызматчыларынын атайын класстык чени ыйгарылат.</w:t>
      </w:r>
    </w:p>
    <w:p w14:paraId="7DA550A5" w14:textId="0A285DFF" w:rsidR="009D1464" w:rsidRPr="00C80B89" w:rsidRDefault="00273D3B"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Укук коргоо органдарына негизинен окшош болгон сот приставдарынын милдеттеринин жана функцияларынын спектрин, ошондой эле колдонуудагы Мыйзамдын </w:t>
      </w:r>
      <w:r w:rsidR="00B869BF" w:rsidRPr="00C80B89">
        <w:rPr>
          <w:rFonts w:ascii="Times New Roman" w:hAnsi="Times New Roman" w:cs="Times New Roman"/>
          <w:sz w:val="24"/>
          <w:szCs w:val="24"/>
          <w:lang w:val="ky-KG"/>
        </w:rPr>
        <w:t xml:space="preserve">талаптарына ылайык </w:t>
      </w:r>
      <w:r w:rsidRPr="00C80B89">
        <w:rPr>
          <w:rFonts w:ascii="Times New Roman" w:hAnsi="Times New Roman" w:cs="Times New Roman"/>
          <w:sz w:val="24"/>
          <w:szCs w:val="24"/>
          <w:lang w:val="ky-KG"/>
        </w:rPr>
        <w:t xml:space="preserve">жогорку билими бар жарандар сот приставы боло алат, </w:t>
      </w:r>
      <w:r w:rsidR="00B869BF" w:rsidRPr="00C80B89">
        <w:rPr>
          <w:rFonts w:ascii="Times New Roman" w:hAnsi="Times New Roman" w:cs="Times New Roman"/>
          <w:sz w:val="24"/>
          <w:szCs w:val="24"/>
          <w:lang w:val="ky-KG"/>
        </w:rPr>
        <w:t>ал эми</w:t>
      </w:r>
      <w:r w:rsidRPr="00C80B89">
        <w:rPr>
          <w:rFonts w:ascii="Times New Roman" w:hAnsi="Times New Roman" w:cs="Times New Roman"/>
          <w:sz w:val="24"/>
          <w:szCs w:val="24"/>
          <w:lang w:val="ky-KG"/>
        </w:rPr>
        <w:t xml:space="preserve"> улук жана Башкы сот приставдары үчүн жогорку юридикалык билими бар адамдарды эске </w:t>
      </w:r>
      <w:r w:rsidRPr="00C80B89">
        <w:rPr>
          <w:rFonts w:ascii="Times New Roman" w:hAnsi="Times New Roman" w:cs="Times New Roman"/>
          <w:sz w:val="24"/>
          <w:szCs w:val="24"/>
          <w:lang w:val="ky-KG"/>
        </w:rPr>
        <w:lastRenderedPageBreak/>
        <w:t>алып, Мыйзам долбоорунда сот приставдар үчүн атайын наамдарды белгилөө сунушталууда.</w:t>
      </w:r>
    </w:p>
    <w:p w14:paraId="4A13BB86" w14:textId="325EEA5D" w:rsidR="009D1464" w:rsidRPr="00D37485" w:rsidRDefault="00D37485" w:rsidP="00F41EFC">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Атайын наамдарга </w:t>
      </w:r>
      <w:r w:rsidRPr="00D37485">
        <w:rPr>
          <w:rFonts w:ascii="Times New Roman" w:hAnsi="Times New Roman" w:cs="Times New Roman"/>
          <w:sz w:val="24"/>
          <w:szCs w:val="24"/>
          <w:lang w:val="ky-KG"/>
        </w:rPr>
        <w:t>үстөк акы</w:t>
      </w:r>
      <w:r>
        <w:rPr>
          <w:rFonts w:ascii="Times New Roman" w:hAnsi="Times New Roman" w:cs="Times New Roman"/>
          <w:sz w:val="24"/>
          <w:szCs w:val="24"/>
          <w:lang w:val="ky-KG"/>
        </w:rPr>
        <w:t xml:space="preserve">ны </w:t>
      </w:r>
      <w:r w:rsidR="00B869BF" w:rsidRPr="00D37485">
        <w:rPr>
          <w:rFonts w:ascii="Times New Roman" w:hAnsi="Times New Roman" w:cs="Times New Roman"/>
          <w:sz w:val="24"/>
          <w:szCs w:val="24"/>
          <w:lang w:val="ky-KG"/>
        </w:rPr>
        <w:t>учурдагы атайын класстык чендер</w:t>
      </w:r>
      <w:r>
        <w:rPr>
          <w:rFonts w:ascii="Times New Roman" w:hAnsi="Times New Roman" w:cs="Times New Roman"/>
          <w:sz w:val="24"/>
          <w:szCs w:val="24"/>
          <w:lang w:val="ky-KG"/>
        </w:rPr>
        <w:t>дин</w:t>
      </w:r>
      <w:r w:rsidR="00B869BF" w:rsidRPr="00D37485">
        <w:rPr>
          <w:rFonts w:ascii="Times New Roman" w:hAnsi="Times New Roman" w:cs="Times New Roman"/>
          <w:sz w:val="24"/>
          <w:szCs w:val="24"/>
          <w:lang w:val="ky-KG"/>
        </w:rPr>
        <w:t xml:space="preserve"> үстөк акы</w:t>
      </w:r>
      <w:r>
        <w:rPr>
          <w:rFonts w:ascii="Times New Roman" w:hAnsi="Times New Roman" w:cs="Times New Roman"/>
          <w:sz w:val="24"/>
          <w:szCs w:val="24"/>
          <w:lang w:val="ky-KG"/>
        </w:rPr>
        <w:t>сын</w:t>
      </w:r>
      <w:r w:rsidR="00936750">
        <w:rPr>
          <w:rFonts w:ascii="Times New Roman" w:hAnsi="Times New Roman" w:cs="Times New Roman"/>
          <w:sz w:val="24"/>
          <w:szCs w:val="24"/>
          <w:lang w:val="ky-KG"/>
        </w:rPr>
        <w:t>а</w:t>
      </w:r>
      <w:r w:rsidR="00B869BF" w:rsidRPr="00D37485">
        <w:rPr>
          <w:rFonts w:ascii="Times New Roman" w:hAnsi="Times New Roman" w:cs="Times New Roman"/>
          <w:sz w:val="24"/>
          <w:szCs w:val="24"/>
          <w:lang w:val="ky-KG"/>
        </w:rPr>
        <w:t xml:space="preserve"> тете кыл</w:t>
      </w:r>
      <w:r w:rsidR="00936750">
        <w:rPr>
          <w:rFonts w:ascii="Times New Roman" w:hAnsi="Times New Roman" w:cs="Times New Roman"/>
          <w:sz w:val="24"/>
          <w:szCs w:val="24"/>
          <w:lang w:val="ky-KG"/>
        </w:rPr>
        <w:t>ып аны калтыруу</w:t>
      </w:r>
      <w:r w:rsidR="00B869BF" w:rsidRPr="00D37485">
        <w:rPr>
          <w:rFonts w:ascii="Times New Roman" w:hAnsi="Times New Roman" w:cs="Times New Roman"/>
          <w:sz w:val="24"/>
          <w:szCs w:val="24"/>
          <w:lang w:val="ky-KG"/>
        </w:rPr>
        <w:t xml:space="preserve"> сунушталууда жана бул бөлүктө </w:t>
      </w:r>
      <w:r w:rsidR="008D1D44" w:rsidRPr="00D37485">
        <w:rPr>
          <w:rFonts w:ascii="Times New Roman" w:hAnsi="Times New Roman" w:cs="Times New Roman"/>
          <w:sz w:val="24"/>
          <w:szCs w:val="24"/>
          <w:lang w:val="ky-KG"/>
        </w:rPr>
        <w:t>М</w:t>
      </w:r>
      <w:r w:rsidR="00B869BF" w:rsidRPr="00D37485">
        <w:rPr>
          <w:rFonts w:ascii="Times New Roman" w:hAnsi="Times New Roman" w:cs="Times New Roman"/>
          <w:sz w:val="24"/>
          <w:szCs w:val="24"/>
          <w:lang w:val="ky-KG"/>
        </w:rPr>
        <w:t>ыйзам долбоорунун кабыл алынышы менен бюджеттен кошумча каражат талап кылынбайт.</w:t>
      </w:r>
    </w:p>
    <w:tbl>
      <w:tblPr>
        <w:tblStyle w:val="ae"/>
        <w:tblW w:w="0" w:type="auto"/>
        <w:tblLook w:val="04A0" w:firstRow="1" w:lastRow="0" w:firstColumn="1" w:lastColumn="0" w:noHBand="0" w:noVBand="1"/>
      </w:tblPr>
      <w:tblGrid>
        <w:gridCol w:w="5211"/>
        <w:gridCol w:w="2694"/>
        <w:gridCol w:w="1666"/>
      </w:tblGrid>
      <w:tr w:rsidR="0098431F" w:rsidRPr="00C80B89" w14:paraId="07F5145D" w14:textId="77777777" w:rsidTr="004C269E">
        <w:tc>
          <w:tcPr>
            <w:tcW w:w="5211" w:type="dxa"/>
          </w:tcPr>
          <w:p w14:paraId="720DDC78" w14:textId="77777777" w:rsidR="001F670D" w:rsidRPr="00C80B89" w:rsidRDefault="001F670D"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Атайын класстык чин</w:t>
            </w:r>
          </w:p>
        </w:tc>
        <w:tc>
          <w:tcPr>
            <w:tcW w:w="2694" w:type="dxa"/>
          </w:tcPr>
          <w:p w14:paraId="18CFCACD" w14:textId="77777777" w:rsidR="001F670D" w:rsidRPr="00C80B89" w:rsidRDefault="001F670D"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Атайын наам</w:t>
            </w:r>
          </w:p>
        </w:tc>
        <w:tc>
          <w:tcPr>
            <w:tcW w:w="1666" w:type="dxa"/>
          </w:tcPr>
          <w:p w14:paraId="76A3E0D4"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Сом менен үстөк</w:t>
            </w:r>
          </w:p>
        </w:tc>
      </w:tr>
      <w:tr w:rsidR="0098431F" w:rsidRPr="00C80B89" w14:paraId="77AC8FCC" w14:textId="77777777" w:rsidTr="004C269E">
        <w:tc>
          <w:tcPr>
            <w:tcW w:w="5211" w:type="dxa"/>
          </w:tcPr>
          <w:p w14:paraId="601AE443"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Кенже юрист</w:t>
            </w:r>
          </w:p>
        </w:tc>
        <w:tc>
          <w:tcPr>
            <w:tcW w:w="2694" w:type="dxa"/>
          </w:tcPr>
          <w:p w14:paraId="02B3CC30"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кенже лейтенанты</w:t>
            </w:r>
          </w:p>
        </w:tc>
        <w:tc>
          <w:tcPr>
            <w:tcW w:w="1666" w:type="dxa"/>
          </w:tcPr>
          <w:p w14:paraId="46AD0BDA"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600</w:t>
            </w:r>
          </w:p>
        </w:tc>
      </w:tr>
      <w:tr w:rsidR="0098431F" w:rsidRPr="00C80B89" w14:paraId="7CA0D028" w14:textId="77777777" w:rsidTr="004C269E">
        <w:tc>
          <w:tcPr>
            <w:tcW w:w="5211" w:type="dxa"/>
          </w:tcPr>
          <w:p w14:paraId="321581A4"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3-класстагы юрист</w:t>
            </w:r>
          </w:p>
        </w:tc>
        <w:tc>
          <w:tcPr>
            <w:tcW w:w="2694" w:type="dxa"/>
          </w:tcPr>
          <w:p w14:paraId="7E1B4638"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лейтенанты</w:t>
            </w:r>
          </w:p>
        </w:tc>
        <w:tc>
          <w:tcPr>
            <w:tcW w:w="1666" w:type="dxa"/>
          </w:tcPr>
          <w:p w14:paraId="7761C3C8"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800</w:t>
            </w:r>
          </w:p>
        </w:tc>
      </w:tr>
      <w:tr w:rsidR="0098431F" w:rsidRPr="00C80B89" w14:paraId="28D59CE1" w14:textId="77777777" w:rsidTr="004C269E">
        <w:tc>
          <w:tcPr>
            <w:tcW w:w="5211" w:type="dxa"/>
          </w:tcPr>
          <w:p w14:paraId="405E7C27"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2-класстагы юрист</w:t>
            </w:r>
          </w:p>
        </w:tc>
        <w:tc>
          <w:tcPr>
            <w:tcW w:w="2694" w:type="dxa"/>
          </w:tcPr>
          <w:p w14:paraId="03CDB41F"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улук лейтенанты</w:t>
            </w:r>
          </w:p>
        </w:tc>
        <w:tc>
          <w:tcPr>
            <w:tcW w:w="1666" w:type="dxa"/>
          </w:tcPr>
          <w:p w14:paraId="0583B579"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900</w:t>
            </w:r>
          </w:p>
        </w:tc>
      </w:tr>
      <w:tr w:rsidR="0098431F" w:rsidRPr="00C80B89" w14:paraId="0DA3220E" w14:textId="77777777" w:rsidTr="004C269E">
        <w:tc>
          <w:tcPr>
            <w:tcW w:w="5211" w:type="dxa"/>
          </w:tcPr>
          <w:p w14:paraId="25F026E0"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1-класстагы юрист</w:t>
            </w:r>
          </w:p>
        </w:tc>
        <w:tc>
          <w:tcPr>
            <w:tcW w:w="2694" w:type="dxa"/>
          </w:tcPr>
          <w:p w14:paraId="09102FA0"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капитаны</w:t>
            </w:r>
          </w:p>
        </w:tc>
        <w:tc>
          <w:tcPr>
            <w:tcW w:w="1666" w:type="dxa"/>
          </w:tcPr>
          <w:p w14:paraId="4CFFD535"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1000</w:t>
            </w:r>
          </w:p>
        </w:tc>
      </w:tr>
      <w:tr w:rsidR="0098431F" w:rsidRPr="00C80B89" w14:paraId="40183AD9" w14:textId="77777777" w:rsidTr="004C269E">
        <w:tc>
          <w:tcPr>
            <w:tcW w:w="5211" w:type="dxa"/>
          </w:tcPr>
          <w:p w14:paraId="465E37B8"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3-класстагы юстициянын кенешчиси</w:t>
            </w:r>
          </w:p>
        </w:tc>
        <w:tc>
          <w:tcPr>
            <w:tcW w:w="2694" w:type="dxa"/>
          </w:tcPr>
          <w:p w14:paraId="278C765F"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майору</w:t>
            </w:r>
          </w:p>
        </w:tc>
        <w:tc>
          <w:tcPr>
            <w:tcW w:w="1666" w:type="dxa"/>
          </w:tcPr>
          <w:p w14:paraId="52A5DCE6"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1200</w:t>
            </w:r>
          </w:p>
        </w:tc>
      </w:tr>
      <w:tr w:rsidR="0098431F" w:rsidRPr="00C80B89" w14:paraId="2A98567B" w14:textId="77777777" w:rsidTr="004C269E">
        <w:tc>
          <w:tcPr>
            <w:tcW w:w="5211" w:type="dxa"/>
          </w:tcPr>
          <w:p w14:paraId="7C9661C2"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2-класстагы юстициянын кенешчиси</w:t>
            </w:r>
          </w:p>
        </w:tc>
        <w:tc>
          <w:tcPr>
            <w:tcW w:w="2694" w:type="dxa"/>
          </w:tcPr>
          <w:p w14:paraId="303141E5"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подполковниги</w:t>
            </w:r>
          </w:p>
        </w:tc>
        <w:tc>
          <w:tcPr>
            <w:tcW w:w="1666" w:type="dxa"/>
          </w:tcPr>
          <w:p w14:paraId="6CB9AFC0"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1300</w:t>
            </w:r>
          </w:p>
        </w:tc>
      </w:tr>
      <w:tr w:rsidR="0098431F" w:rsidRPr="00C80B89" w14:paraId="56DBF721" w14:textId="77777777" w:rsidTr="004C269E">
        <w:tc>
          <w:tcPr>
            <w:tcW w:w="5211" w:type="dxa"/>
          </w:tcPr>
          <w:p w14:paraId="313A7EBB"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1-класстагы юстициянын кенешчиси</w:t>
            </w:r>
          </w:p>
        </w:tc>
        <w:tc>
          <w:tcPr>
            <w:tcW w:w="2694" w:type="dxa"/>
          </w:tcPr>
          <w:p w14:paraId="2C1CA1CE"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СПК полковниги</w:t>
            </w:r>
          </w:p>
        </w:tc>
        <w:tc>
          <w:tcPr>
            <w:tcW w:w="1666" w:type="dxa"/>
          </w:tcPr>
          <w:p w14:paraId="61781574" w14:textId="77777777" w:rsidR="001F670D" w:rsidRPr="00C80B89" w:rsidRDefault="004A4B8A" w:rsidP="00F41EFC">
            <w:pPr>
              <w:spacing w:line="276" w:lineRule="auto"/>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1400</w:t>
            </w:r>
          </w:p>
        </w:tc>
      </w:tr>
      <w:tr w:rsidR="006A4B45" w:rsidRPr="00C80B89" w14:paraId="08938EF7" w14:textId="77777777" w:rsidTr="004C269E">
        <w:tc>
          <w:tcPr>
            <w:tcW w:w="5211" w:type="dxa"/>
          </w:tcPr>
          <w:p w14:paraId="276B8593" w14:textId="633A2143" w:rsidR="006A4B45" w:rsidRPr="00C80B89" w:rsidRDefault="006A4B45" w:rsidP="00F41EFC">
            <w:pPr>
              <w:spacing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ю</w:t>
            </w:r>
            <w:r w:rsidRPr="00C80B89">
              <w:rPr>
                <w:rFonts w:ascii="Times New Roman" w:hAnsi="Times New Roman" w:cs="Times New Roman"/>
                <w:sz w:val="24"/>
                <w:szCs w:val="24"/>
                <w:lang w:val="ky-KG"/>
              </w:rPr>
              <w:t>стициянын</w:t>
            </w:r>
            <w:r>
              <w:rPr>
                <w:rFonts w:ascii="Times New Roman" w:hAnsi="Times New Roman" w:cs="Times New Roman"/>
                <w:sz w:val="24"/>
                <w:szCs w:val="24"/>
                <w:lang w:val="ky-KG"/>
              </w:rPr>
              <w:t xml:space="preserve"> 3-класстагы мамлекеттик</w:t>
            </w:r>
            <w:r w:rsidRPr="00C80B89">
              <w:rPr>
                <w:rFonts w:ascii="Times New Roman" w:hAnsi="Times New Roman" w:cs="Times New Roman"/>
                <w:sz w:val="24"/>
                <w:szCs w:val="24"/>
                <w:lang w:val="ky-KG"/>
              </w:rPr>
              <w:t xml:space="preserve"> кенешчиси</w:t>
            </w:r>
          </w:p>
        </w:tc>
        <w:tc>
          <w:tcPr>
            <w:tcW w:w="2694" w:type="dxa"/>
          </w:tcPr>
          <w:p w14:paraId="62F0147E" w14:textId="174F2E40" w:rsidR="006A4B45" w:rsidRPr="00C80B89" w:rsidRDefault="006A4B45" w:rsidP="00F41EFC">
            <w:pPr>
              <w:spacing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СПК генерал-майору</w:t>
            </w:r>
          </w:p>
        </w:tc>
        <w:tc>
          <w:tcPr>
            <w:tcW w:w="1666" w:type="dxa"/>
          </w:tcPr>
          <w:p w14:paraId="2F4F198A" w14:textId="0737690F" w:rsidR="006A4B45" w:rsidRPr="00C80B89" w:rsidRDefault="006A4B45" w:rsidP="00F41EFC">
            <w:pPr>
              <w:spacing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1600</w:t>
            </w:r>
          </w:p>
        </w:tc>
      </w:tr>
    </w:tbl>
    <w:p w14:paraId="3629256A" w14:textId="084787D9" w:rsidR="00053F90" w:rsidRDefault="00053F90" w:rsidP="00F41EFC">
      <w:pPr>
        <w:spacing w:after="0"/>
        <w:ind w:firstLine="851"/>
        <w:jc w:val="both"/>
        <w:rPr>
          <w:rFonts w:ascii="Times New Roman" w:eastAsia="Times New Roman" w:hAnsi="Times New Roman" w:cs="Times New Roman"/>
          <w:color w:val="000000" w:themeColor="text1"/>
          <w:sz w:val="24"/>
          <w:szCs w:val="24"/>
          <w:lang w:val="ky-KG"/>
        </w:rPr>
      </w:pPr>
      <w:r>
        <w:rPr>
          <w:rFonts w:ascii="Times New Roman" w:hAnsi="Times New Roman" w:cs="Times New Roman"/>
          <w:sz w:val="24"/>
          <w:szCs w:val="24"/>
          <w:lang w:val="ky-KG"/>
        </w:rPr>
        <w:t>Бүгүнкү күндө сот приставынын кы</w:t>
      </w:r>
      <w:r w:rsidR="006E4F9A">
        <w:rPr>
          <w:rFonts w:ascii="Times New Roman" w:hAnsi="Times New Roman" w:cs="Times New Roman"/>
          <w:sz w:val="24"/>
          <w:szCs w:val="24"/>
          <w:lang w:val="ky-KG"/>
        </w:rPr>
        <w:t>з</w:t>
      </w:r>
      <w:r>
        <w:rPr>
          <w:rFonts w:ascii="Times New Roman" w:hAnsi="Times New Roman" w:cs="Times New Roman"/>
          <w:sz w:val="24"/>
          <w:szCs w:val="24"/>
          <w:lang w:val="ky-KG"/>
        </w:rPr>
        <w:t xml:space="preserve">маттык маянасы </w:t>
      </w:r>
      <w:r w:rsidR="006E4F9A">
        <w:rPr>
          <w:rFonts w:ascii="Times New Roman" w:hAnsi="Times New Roman" w:cs="Times New Roman"/>
          <w:sz w:val="24"/>
          <w:szCs w:val="24"/>
          <w:lang w:val="ky-KG"/>
        </w:rPr>
        <w:t>10 340 түзүп, 3 жыл иштегендигин (517 сом) эске алуу менен 10 857 сомду түзөт, ал э</w:t>
      </w:r>
      <w:r w:rsidR="006E4F9A" w:rsidRPr="006E4F9A">
        <w:rPr>
          <w:rFonts w:ascii="Times New Roman" w:hAnsi="Times New Roman" w:cs="Times New Roman"/>
          <w:color w:val="000000" w:themeColor="text1"/>
          <w:sz w:val="24"/>
          <w:szCs w:val="24"/>
          <w:lang w:val="ky-KG"/>
        </w:rPr>
        <w:t xml:space="preserve">ми </w:t>
      </w:r>
      <w:r w:rsidR="006E4F9A" w:rsidRPr="00053F90">
        <w:rPr>
          <w:rFonts w:ascii="Times New Roman" w:eastAsia="Times New Roman" w:hAnsi="Times New Roman" w:cs="Times New Roman"/>
          <w:color w:val="000000" w:themeColor="text1"/>
          <w:sz w:val="24"/>
          <w:szCs w:val="24"/>
          <w:lang w:val="ky-KG"/>
        </w:rPr>
        <w:t>социалдык жана салыктык чегерүүлөрдү алып салгандан кийин</w:t>
      </w:r>
      <w:r w:rsidR="006E4F9A">
        <w:rPr>
          <w:rFonts w:ascii="Times New Roman" w:eastAsia="Times New Roman" w:hAnsi="Times New Roman" w:cs="Times New Roman"/>
          <w:color w:val="000000" w:themeColor="text1"/>
          <w:sz w:val="24"/>
          <w:szCs w:val="24"/>
          <w:lang w:val="ky-KG"/>
        </w:rPr>
        <w:t xml:space="preserve"> сот приставынын колуна 8 859 сом төлөнөт.</w:t>
      </w:r>
    </w:p>
    <w:p w14:paraId="3B334CF9" w14:textId="3845F91C" w:rsidR="006E4F9A" w:rsidRDefault="006E4F9A" w:rsidP="00F41EFC">
      <w:pPr>
        <w:spacing w:after="0"/>
        <w:ind w:firstLine="851"/>
        <w:jc w:val="both"/>
        <w:rPr>
          <w:rFonts w:ascii="Times New Roman" w:eastAsia="Times New Roman" w:hAnsi="Times New Roman" w:cs="Times New Roman"/>
          <w:color w:val="000000" w:themeColor="text1"/>
          <w:sz w:val="24"/>
          <w:szCs w:val="24"/>
          <w:lang w:val="ky-KG"/>
        </w:rPr>
      </w:pPr>
      <w:r w:rsidRPr="00053F90">
        <w:rPr>
          <w:rFonts w:ascii="Times New Roman" w:eastAsia="Times New Roman" w:hAnsi="Times New Roman" w:cs="Times New Roman"/>
          <w:color w:val="000000" w:themeColor="text1"/>
          <w:sz w:val="24"/>
          <w:szCs w:val="24"/>
          <w:lang w:val="ky-KG"/>
        </w:rPr>
        <w:t xml:space="preserve">Ошол эле учурда сот тутумунун кызматкерлерине, анын ичинде сот </w:t>
      </w:r>
      <w:r>
        <w:rPr>
          <w:rFonts w:ascii="Times New Roman" w:eastAsia="Times New Roman" w:hAnsi="Times New Roman" w:cs="Times New Roman"/>
          <w:color w:val="000000" w:themeColor="text1"/>
          <w:sz w:val="24"/>
          <w:szCs w:val="24"/>
          <w:lang w:val="ky-KG"/>
        </w:rPr>
        <w:t>пристав</w:t>
      </w:r>
      <w:r w:rsidR="00936750">
        <w:rPr>
          <w:rFonts w:ascii="Times New Roman" w:eastAsia="Times New Roman" w:hAnsi="Times New Roman" w:cs="Times New Roman"/>
          <w:color w:val="000000" w:themeColor="text1"/>
          <w:sz w:val="24"/>
          <w:szCs w:val="24"/>
          <w:lang w:val="ky-KG"/>
        </w:rPr>
        <w:t>дарына</w:t>
      </w:r>
      <w:r w:rsidR="00C92A28">
        <w:rPr>
          <w:rFonts w:ascii="Times New Roman" w:eastAsia="Times New Roman" w:hAnsi="Times New Roman" w:cs="Times New Roman"/>
          <w:color w:val="000000" w:themeColor="text1"/>
          <w:sz w:val="24"/>
          <w:szCs w:val="24"/>
          <w:lang w:val="ky-KG"/>
        </w:rPr>
        <w:t xml:space="preserve"> </w:t>
      </w:r>
      <w:r w:rsidR="00C92A28" w:rsidRPr="00C92A28">
        <w:rPr>
          <w:rFonts w:ascii="Times New Roman" w:eastAsia="Times New Roman" w:hAnsi="Times New Roman" w:cs="Times New Roman"/>
          <w:color w:val="000000" w:themeColor="text1"/>
          <w:sz w:val="24"/>
          <w:szCs w:val="24"/>
          <w:lang w:val="ky-KG"/>
        </w:rPr>
        <w:t>өмүргө жана ден соолукка коркунуч туудурган кызматтык милдеттерине карабастан</w:t>
      </w:r>
      <w:r w:rsidRPr="00053F90">
        <w:rPr>
          <w:rFonts w:ascii="Times New Roman" w:eastAsia="Times New Roman" w:hAnsi="Times New Roman" w:cs="Times New Roman"/>
          <w:color w:val="000000" w:themeColor="text1"/>
          <w:sz w:val="24"/>
          <w:szCs w:val="24"/>
          <w:lang w:val="ky-KG"/>
        </w:rPr>
        <w:t xml:space="preserve"> </w:t>
      </w:r>
      <w:r w:rsidR="0023158A">
        <w:rPr>
          <w:rFonts w:ascii="Times New Roman" w:eastAsia="Times New Roman" w:hAnsi="Times New Roman" w:cs="Times New Roman"/>
          <w:color w:val="000000" w:themeColor="text1"/>
          <w:sz w:val="24"/>
          <w:szCs w:val="24"/>
          <w:lang w:val="ky-KG"/>
        </w:rPr>
        <w:t>премиялар</w:t>
      </w:r>
      <w:r w:rsidRPr="00053F90">
        <w:rPr>
          <w:rFonts w:ascii="Times New Roman" w:eastAsia="Times New Roman" w:hAnsi="Times New Roman" w:cs="Times New Roman"/>
          <w:color w:val="000000" w:themeColor="text1"/>
          <w:sz w:val="24"/>
          <w:szCs w:val="24"/>
          <w:lang w:val="ky-KG"/>
        </w:rPr>
        <w:t>, он үчүнчү эмгек акы жана башка акчалай сыйлоо (күз-кыш мезгилине даярдыктар үчүн) каралган эмес, буга байланыштуу Сот департаменти атайын наамдарга</w:t>
      </w:r>
      <w:r w:rsidR="0023158A">
        <w:rPr>
          <w:rFonts w:ascii="Times New Roman" w:eastAsia="Times New Roman" w:hAnsi="Times New Roman" w:cs="Times New Roman"/>
          <w:color w:val="000000" w:themeColor="text1"/>
          <w:sz w:val="24"/>
          <w:szCs w:val="24"/>
          <w:lang w:val="ky-KG"/>
        </w:rPr>
        <w:t xml:space="preserve"> жана</w:t>
      </w:r>
      <w:r w:rsidR="00936750">
        <w:rPr>
          <w:rFonts w:ascii="Times New Roman" w:eastAsia="Times New Roman" w:hAnsi="Times New Roman" w:cs="Times New Roman"/>
          <w:color w:val="000000" w:themeColor="text1"/>
          <w:sz w:val="24"/>
          <w:szCs w:val="24"/>
          <w:lang w:val="ky-KG"/>
        </w:rPr>
        <w:t xml:space="preserve"> иштеген жылдары үчүн</w:t>
      </w:r>
      <w:r w:rsidRPr="00053F90">
        <w:rPr>
          <w:rFonts w:ascii="Times New Roman" w:eastAsia="Times New Roman" w:hAnsi="Times New Roman" w:cs="Times New Roman"/>
          <w:color w:val="000000" w:themeColor="text1"/>
          <w:sz w:val="24"/>
          <w:szCs w:val="24"/>
          <w:lang w:val="ky-KG"/>
        </w:rPr>
        <w:t xml:space="preserve"> үстөктөрдү сактоону сунуштайт.</w:t>
      </w:r>
    </w:p>
    <w:p w14:paraId="6F726642" w14:textId="36C22009" w:rsidR="00E30E10" w:rsidRDefault="00E30E10" w:rsidP="00F41EFC">
      <w:pPr>
        <w:spacing w:after="0"/>
        <w:ind w:firstLine="851"/>
        <w:jc w:val="both"/>
        <w:rPr>
          <w:rFonts w:ascii="Times New Roman" w:eastAsia="Times New Roman" w:hAnsi="Times New Roman" w:cs="Times New Roman"/>
          <w:color w:val="000000" w:themeColor="text1"/>
          <w:sz w:val="24"/>
          <w:szCs w:val="24"/>
          <w:lang w:val="ky-KG"/>
        </w:rPr>
      </w:pPr>
      <w:r>
        <w:rPr>
          <w:rFonts w:ascii="Times New Roman" w:eastAsia="Times New Roman" w:hAnsi="Times New Roman" w:cs="Times New Roman"/>
          <w:color w:val="000000" w:themeColor="text1"/>
          <w:sz w:val="24"/>
          <w:szCs w:val="24"/>
          <w:lang w:val="ky-KG"/>
        </w:rPr>
        <w:t>Бир жолку жөлөкпулдарды төөлөнү караган ченемдер 2016-жылдын 5-августундагы №164 “Сот приставдары жөнүндө” мыйзамдын кабыл алынышы менен карал</w:t>
      </w:r>
      <w:r w:rsidR="00B36D38">
        <w:rPr>
          <w:rFonts w:ascii="Times New Roman" w:eastAsia="Times New Roman" w:hAnsi="Times New Roman" w:cs="Times New Roman"/>
          <w:color w:val="000000" w:themeColor="text1"/>
          <w:sz w:val="24"/>
          <w:szCs w:val="24"/>
          <w:lang w:val="ky-KG"/>
        </w:rPr>
        <w:t>ып</w:t>
      </w:r>
      <w:r>
        <w:rPr>
          <w:rFonts w:ascii="Times New Roman" w:eastAsia="Times New Roman" w:hAnsi="Times New Roman" w:cs="Times New Roman"/>
          <w:color w:val="000000" w:themeColor="text1"/>
          <w:sz w:val="24"/>
          <w:szCs w:val="24"/>
          <w:lang w:val="ky-KG"/>
        </w:rPr>
        <w:t xml:space="preserve"> бюджетке киргизилген</w:t>
      </w:r>
      <w:r w:rsidR="00B36D38">
        <w:rPr>
          <w:rFonts w:ascii="Times New Roman" w:eastAsia="Times New Roman" w:hAnsi="Times New Roman" w:cs="Times New Roman"/>
          <w:color w:val="000000" w:themeColor="text1"/>
          <w:sz w:val="24"/>
          <w:szCs w:val="24"/>
          <w:lang w:val="ky-KG"/>
        </w:rPr>
        <w:t>диктен</w:t>
      </w:r>
      <w:r>
        <w:rPr>
          <w:rFonts w:ascii="Times New Roman" w:eastAsia="Times New Roman" w:hAnsi="Times New Roman" w:cs="Times New Roman"/>
          <w:color w:val="000000" w:themeColor="text1"/>
          <w:sz w:val="24"/>
          <w:szCs w:val="24"/>
          <w:lang w:val="ky-KG"/>
        </w:rPr>
        <w:t xml:space="preserve"> </w:t>
      </w:r>
      <w:r w:rsidR="00D753E6">
        <w:rPr>
          <w:rFonts w:ascii="Times New Roman" w:eastAsia="Times New Roman" w:hAnsi="Times New Roman" w:cs="Times New Roman"/>
          <w:color w:val="000000" w:themeColor="text1"/>
          <w:sz w:val="24"/>
          <w:szCs w:val="24"/>
          <w:lang w:val="ky-KG"/>
        </w:rPr>
        <w:t>бул бөлүккө өзгөртүүлөр жана толуктоолор менен бюджеттен кошумча каражат талап кылынбайт.</w:t>
      </w:r>
    </w:p>
    <w:p w14:paraId="4FA48DB8" w14:textId="19334A53" w:rsidR="009D1464" w:rsidRPr="00C80B89" w:rsidRDefault="00B869BF"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Мыйзам долбоорунун жаңы </w:t>
      </w:r>
      <w:r w:rsidR="00CF760A">
        <w:rPr>
          <w:rFonts w:ascii="Times New Roman" w:hAnsi="Times New Roman" w:cs="Times New Roman"/>
          <w:sz w:val="24"/>
          <w:szCs w:val="24"/>
          <w:lang w:val="ky-KG"/>
        </w:rPr>
        <w:t>4</w:t>
      </w:r>
      <w:r w:rsidRPr="00C80B89">
        <w:rPr>
          <w:rFonts w:ascii="Times New Roman" w:hAnsi="Times New Roman" w:cs="Times New Roman"/>
          <w:sz w:val="24"/>
          <w:szCs w:val="24"/>
          <w:lang w:val="ky-KG"/>
        </w:rPr>
        <w:t xml:space="preserve"> жана </w:t>
      </w:r>
      <w:r w:rsidR="00CF760A">
        <w:rPr>
          <w:rFonts w:ascii="Times New Roman" w:hAnsi="Times New Roman" w:cs="Times New Roman"/>
          <w:sz w:val="24"/>
          <w:szCs w:val="24"/>
          <w:lang w:val="ky-KG"/>
        </w:rPr>
        <w:t>5</w:t>
      </w:r>
      <w:r w:rsidRPr="00C80B89">
        <w:rPr>
          <w:rFonts w:ascii="Times New Roman" w:hAnsi="Times New Roman" w:cs="Times New Roman"/>
          <w:sz w:val="24"/>
          <w:szCs w:val="24"/>
          <w:lang w:val="ky-KG"/>
        </w:rPr>
        <w:t>-главаларында сот приставдардын кызмат өтөө тартибин, анын ичинде сот приставды башка жерге которуу, аны ротациялоо, которуу жана милдеттерин убактылуу жүктөө, ошондой эле ар кандай негиздер боюнча кызматты токтотуу тартибин белгилөө сунушталат.</w:t>
      </w:r>
    </w:p>
    <w:p w14:paraId="76DDB8C9" w14:textId="77777777" w:rsidR="00B869BF" w:rsidRPr="00C80B89" w:rsidRDefault="00B869BF"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Мыйзам долбоорун иштеп чыгууда Сот приставдары кызматынын иш жүзүндөгү тажрыйбасы эске алынган. </w:t>
      </w:r>
      <w:r w:rsidR="00BB7640" w:rsidRPr="00C80B89">
        <w:rPr>
          <w:rFonts w:ascii="Times New Roman" w:hAnsi="Times New Roman" w:cs="Times New Roman"/>
          <w:sz w:val="24"/>
          <w:szCs w:val="24"/>
          <w:lang w:val="ky-KG"/>
        </w:rPr>
        <w:t xml:space="preserve">Мыйзам долбоорун </w:t>
      </w:r>
      <w:r w:rsidRPr="00C80B89">
        <w:rPr>
          <w:rFonts w:ascii="Times New Roman" w:hAnsi="Times New Roman" w:cs="Times New Roman"/>
          <w:sz w:val="24"/>
          <w:szCs w:val="24"/>
          <w:lang w:val="ky-KG"/>
        </w:rPr>
        <w:t>даярдоонун алкагында</w:t>
      </w:r>
      <w:r w:rsidR="00BB7640" w:rsidRPr="00C80B89">
        <w:rPr>
          <w:rFonts w:ascii="Times New Roman" w:hAnsi="Times New Roman" w:cs="Times New Roman"/>
          <w:sz w:val="24"/>
          <w:szCs w:val="24"/>
          <w:lang w:val="ky-KG"/>
        </w:rPr>
        <w:t xml:space="preserve"> ушул сыяктуу иш чөйрөдөгү </w:t>
      </w:r>
      <w:r w:rsidRPr="00C80B89">
        <w:rPr>
          <w:rFonts w:ascii="Times New Roman" w:hAnsi="Times New Roman" w:cs="Times New Roman"/>
          <w:sz w:val="24"/>
          <w:szCs w:val="24"/>
          <w:lang w:val="ky-KG"/>
        </w:rPr>
        <w:t>Кыргыз Республикасынын, Казакстандын жана Россиянын сот приставдарынын ишин жөнгө салуучу ченемдик укуктук актылары</w:t>
      </w:r>
      <w:r w:rsidR="00BB7640" w:rsidRPr="00C80B89">
        <w:rPr>
          <w:rFonts w:ascii="Times New Roman" w:hAnsi="Times New Roman" w:cs="Times New Roman"/>
          <w:sz w:val="24"/>
          <w:szCs w:val="24"/>
          <w:lang w:val="ky-KG"/>
        </w:rPr>
        <w:t xml:space="preserve"> ошондой эле укук коргоо органдарынын ченемдик укуктук актылары</w:t>
      </w:r>
      <w:r w:rsidRPr="00C80B89">
        <w:rPr>
          <w:rFonts w:ascii="Times New Roman" w:hAnsi="Times New Roman" w:cs="Times New Roman"/>
          <w:sz w:val="24"/>
          <w:szCs w:val="24"/>
          <w:lang w:val="ky-KG"/>
        </w:rPr>
        <w:t xml:space="preserve"> изилденген.</w:t>
      </w:r>
    </w:p>
    <w:p w14:paraId="3306FB45" w14:textId="77777777" w:rsidR="00B869BF" w:rsidRPr="00C80B89" w:rsidRDefault="00BB7640"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Мыйзам долбоорунун кабыл алынышы сот приставдардын кадыр-баркын жогорулатуу менен бирге сот приставдар кызматына жогорку квалификациялуу, даярдалган адистерди тартуусун күчөтөт деп ойлойбуз.</w:t>
      </w:r>
    </w:p>
    <w:p w14:paraId="65A3D1CB" w14:textId="6E59626B"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Мыйзам долбооору томөнкү мамлекеттик органдар жана ведомстволор менен макулдашылды:</w:t>
      </w:r>
    </w:p>
    <w:p w14:paraId="7621944F" w14:textId="63BF6009"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Жогорку соту;</w:t>
      </w:r>
    </w:p>
    <w:p w14:paraId="3FD42CBC" w14:textId="78615E36"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Башкы прокуратурасы;</w:t>
      </w:r>
    </w:p>
    <w:p w14:paraId="4A682BD6" w14:textId="6B0CAEFB"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Кыргыз Республикасынын Финансы министирлиги;</w:t>
      </w:r>
    </w:p>
    <w:p w14:paraId="23BDDFE4" w14:textId="6535EDB9"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Юстиция министирлиги;</w:t>
      </w:r>
    </w:p>
    <w:p w14:paraId="60EDD09C" w14:textId="5A278ACD"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Экономика жана коммерция министирлиги;</w:t>
      </w:r>
    </w:p>
    <w:p w14:paraId="3A04B5D0" w14:textId="375E8A66"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Коргоо министирлиги;</w:t>
      </w:r>
    </w:p>
    <w:p w14:paraId="40F04EEF" w14:textId="66C23C91"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Кыргыз Республикасынын ички иштер министирлиги;</w:t>
      </w:r>
    </w:p>
    <w:p w14:paraId="449A866E" w14:textId="2BF25091" w:rsidR="004C106F" w:rsidRDefault="004C106F"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Кыргыз Республикасынын </w:t>
      </w:r>
      <w:r w:rsidR="001043F2">
        <w:rPr>
          <w:rFonts w:ascii="Times New Roman" w:hAnsi="Times New Roman" w:cs="Times New Roman"/>
          <w:sz w:val="24"/>
          <w:szCs w:val="24"/>
          <w:lang w:val="ky-KG"/>
        </w:rPr>
        <w:t>Улуттук коопсуздук мамлекеттик комитети;</w:t>
      </w:r>
    </w:p>
    <w:p w14:paraId="0A099A1A" w14:textId="22FDC2AB" w:rsidR="001043F2" w:rsidRDefault="001043F2" w:rsidP="004C106F">
      <w:pPr>
        <w:spacing w:after="0"/>
        <w:ind w:firstLine="851"/>
        <w:jc w:val="both"/>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 xml:space="preserve">- </w:t>
      </w:r>
      <w:r w:rsidRPr="001043F2">
        <w:rPr>
          <w:rFonts w:ascii="Times New Roman" w:hAnsi="Times New Roman" w:cs="Times New Roman"/>
          <w:color w:val="000000" w:themeColor="text1"/>
          <w:sz w:val="24"/>
          <w:szCs w:val="24"/>
          <w:lang w:val="ky-KG"/>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агенттиги</w:t>
      </w:r>
      <w:r>
        <w:rPr>
          <w:rFonts w:ascii="Times New Roman" w:hAnsi="Times New Roman" w:cs="Times New Roman"/>
          <w:color w:val="000000" w:themeColor="text1"/>
          <w:sz w:val="24"/>
          <w:szCs w:val="24"/>
          <w:lang w:val="ky-KG"/>
        </w:rPr>
        <w:t>.</w:t>
      </w:r>
    </w:p>
    <w:p w14:paraId="7C21E3B3" w14:textId="373659DF" w:rsidR="001043F2" w:rsidRPr="00031946" w:rsidRDefault="001043F2" w:rsidP="004C106F">
      <w:pPr>
        <w:spacing w:after="0"/>
        <w:ind w:firstLine="851"/>
        <w:jc w:val="both"/>
        <w:rPr>
          <w:rFonts w:ascii="Times New Roman" w:hAnsi="Times New Roman" w:cs="Times New Roman"/>
          <w:sz w:val="24"/>
          <w:szCs w:val="24"/>
          <w:lang w:val="ky-KG"/>
        </w:rPr>
      </w:pPr>
      <w:r>
        <w:rPr>
          <w:rFonts w:ascii="Times New Roman" w:hAnsi="Times New Roman" w:cs="Times New Roman"/>
          <w:sz w:val="24"/>
          <w:szCs w:val="24"/>
          <w:lang w:val="ky-KG"/>
        </w:rPr>
        <w:t>Макулдашуунун жыйынтыгы, ошондой эле эске алынбаган сын-пикирлердин негиздемелери 2021-жылдын 15-декабырындагы жана 2022-жылдын 7-мартындагы жыйынды таблицаларында ке</w:t>
      </w:r>
      <w:r w:rsidR="00031946">
        <w:rPr>
          <w:rFonts w:ascii="Times New Roman" w:hAnsi="Times New Roman" w:cs="Times New Roman"/>
          <w:sz w:val="24"/>
          <w:szCs w:val="24"/>
          <w:lang w:val="ky-KG"/>
        </w:rPr>
        <w:t>ңири чагылдырылган.</w:t>
      </w:r>
    </w:p>
    <w:p w14:paraId="5E35F398" w14:textId="7E063BA7" w:rsidR="008F2907" w:rsidRPr="00C80B89" w:rsidRDefault="008F2907"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 xml:space="preserve">Бул мыйзам долбоору “Кыргыз Республикасынын ченемдик укуктук актылары жөнүндө” Кыргыз Республикасынын Мыйзамынын 22-беренесине ылайык, коомдук талкуулоо максатында Кыргыз Республикасынын Жогорку Сотуна караштуу Сот департаментинин сайтына 2021-жылдын </w:t>
      </w:r>
      <w:r w:rsidR="002B2A1F" w:rsidRPr="00C80B89">
        <w:rPr>
          <w:rFonts w:ascii="Times New Roman" w:hAnsi="Times New Roman" w:cs="Times New Roman"/>
          <w:sz w:val="24"/>
          <w:szCs w:val="24"/>
          <w:lang w:val="ky-KG"/>
        </w:rPr>
        <w:t>14-</w:t>
      </w:r>
      <w:r w:rsidR="006E2D23" w:rsidRPr="00C80B89">
        <w:rPr>
          <w:rFonts w:ascii="Times New Roman" w:hAnsi="Times New Roman" w:cs="Times New Roman"/>
          <w:sz w:val="24"/>
          <w:szCs w:val="24"/>
          <w:lang w:val="ky-KG"/>
        </w:rPr>
        <w:t>декабрынан 2022</w:t>
      </w:r>
      <w:r w:rsidRPr="00C80B89">
        <w:rPr>
          <w:rFonts w:ascii="Times New Roman" w:hAnsi="Times New Roman" w:cs="Times New Roman"/>
          <w:sz w:val="24"/>
          <w:szCs w:val="24"/>
          <w:lang w:val="ky-KG"/>
        </w:rPr>
        <w:t xml:space="preserve">-жылдын </w:t>
      </w:r>
      <w:r w:rsidR="002B2A1F" w:rsidRPr="00C80B89">
        <w:rPr>
          <w:rFonts w:ascii="Times New Roman" w:hAnsi="Times New Roman" w:cs="Times New Roman"/>
          <w:sz w:val="24"/>
          <w:szCs w:val="24"/>
          <w:lang w:val="ky-KG"/>
        </w:rPr>
        <w:t>13-</w:t>
      </w:r>
      <w:r w:rsidRPr="00C80B89">
        <w:rPr>
          <w:rFonts w:ascii="Times New Roman" w:hAnsi="Times New Roman" w:cs="Times New Roman"/>
          <w:sz w:val="24"/>
          <w:szCs w:val="24"/>
          <w:lang w:val="ky-KG"/>
        </w:rPr>
        <w:t>январына чейин жайгаштырылган.</w:t>
      </w:r>
      <w:r w:rsidR="00F64E49">
        <w:rPr>
          <w:rFonts w:ascii="Times New Roman" w:hAnsi="Times New Roman" w:cs="Times New Roman"/>
          <w:sz w:val="24"/>
          <w:szCs w:val="24"/>
          <w:lang w:val="ky-KG"/>
        </w:rPr>
        <w:t xml:space="preserve"> К</w:t>
      </w:r>
      <w:r w:rsidR="00F64E49" w:rsidRPr="00C80B89">
        <w:rPr>
          <w:rFonts w:ascii="Times New Roman" w:hAnsi="Times New Roman" w:cs="Times New Roman"/>
          <w:sz w:val="24"/>
          <w:szCs w:val="24"/>
          <w:lang w:val="ky-KG"/>
        </w:rPr>
        <w:t>оомдук талкуулоо</w:t>
      </w:r>
      <w:r w:rsidR="00F64E49">
        <w:rPr>
          <w:rFonts w:ascii="Times New Roman" w:hAnsi="Times New Roman" w:cs="Times New Roman"/>
          <w:sz w:val="24"/>
          <w:szCs w:val="24"/>
          <w:lang w:val="ky-KG"/>
        </w:rPr>
        <w:t>нун жыйынтыгы боюнча</w:t>
      </w:r>
      <w:r w:rsidR="00F64E49" w:rsidRPr="00C80B89">
        <w:rPr>
          <w:rFonts w:ascii="Times New Roman" w:hAnsi="Times New Roman" w:cs="Times New Roman"/>
          <w:sz w:val="24"/>
          <w:szCs w:val="24"/>
          <w:lang w:val="ky-KG"/>
        </w:rPr>
        <w:t xml:space="preserve"> </w:t>
      </w:r>
      <w:r w:rsidR="00F64E49">
        <w:rPr>
          <w:rFonts w:ascii="Times New Roman" w:hAnsi="Times New Roman" w:cs="Times New Roman"/>
          <w:sz w:val="24"/>
          <w:szCs w:val="24"/>
          <w:lang w:val="ky-KG"/>
        </w:rPr>
        <w:t>көрсөтүлгөн</w:t>
      </w:r>
      <w:r w:rsidRPr="00C80B89">
        <w:rPr>
          <w:rFonts w:ascii="Times New Roman" w:hAnsi="Times New Roman" w:cs="Times New Roman"/>
          <w:sz w:val="24"/>
          <w:szCs w:val="24"/>
          <w:lang w:val="ky-KG"/>
        </w:rPr>
        <w:t xml:space="preserve"> мезгилде мамлекеттик органдардан жана жарандардан сын-пикирлер </w:t>
      </w:r>
      <w:r w:rsidR="00F64E49">
        <w:rPr>
          <w:rFonts w:ascii="Times New Roman" w:hAnsi="Times New Roman" w:cs="Times New Roman"/>
          <w:sz w:val="24"/>
          <w:szCs w:val="24"/>
          <w:lang w:val="ky-KG"/>
        </w:rPr>
        <w:t>түшкөн эмес</w:t>
      </w:r>
      <w:r w:rsidRPr="00C80B89">
        <w:rPr>
          <w:rFonts w:ascii="Times New Roman" w:hAnsi="Times New Roman" w:cs="Times New Roman"/>
          <w:sz w:val="24"/>
          <w:szCs w:val="24"/>
          <w:lang w:val="ky-KG"/>
        </w:rPr>
        <w:t>.</w:t>
      </w:r>
    </w:p>
    <w:p w14:paraId="56CEEC8D" w14:textId="77777777" w:rsidR="008F2907" w:rsidRPr="00C80B89" w:rsidRDefault="008F2907"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Сунушталган Мыйзам долбоору Кыргыз Республикасынын Конституциясына дал келет, колдонуудагы укуктук ченемдик актыларга жана эл аралык ченемдик актыларына каршы келбейт.</w:t>
      </w:r>
    </w:p>
    <w:p w14:paraId="5B55D15C" w14:textId="77777777" w:rsidR="006E2D23" w:rsidRPr="00C80B89" w:rsidRDefault="006E2D23"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Бул Мыйзамдын долбоору ишкердик маселелерге таасирин бербейт, жөнгө салуучулук таасирине талдоо жүргүзүүнү талап кылбайт.</w:t>
      </w:r>
    </w:p>
    <w:p w14:paraId="064DA518" w14:textId="77777777" w:rsidR="006E2D23" w:rsidRPr="00C80B89" w:rsidRDefault="006E2D23"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Бул мыйзам долбоорун кабыл алууда терс социалдык, экономикалык, укуктук, укук коргоочулук, гендердик, экологиялык, коррупциялык кесепеттерди артынан алып келбейт.</w:t>
      </w:r>
    </w:p>
    <w:p w14:paraId="6BC3480F" w14:textId="77777777" w:rsidR="008F2907" w:rsidRPr="00C80B89" w:rsidRDefault="008F2907" w:rsidP="00F41EFC">
      <w:pPr>
        <w:spacing w:after="0"/>
        <w:ind w:firstLine="851"/>
        <w:jc w:val="both"/>
        <w:rPr>
          <w:rFonts w:ascii="Times New Roman" w:hAnsi="Times New Roman" w:cs="Times New Roman"/>
          <w:sz w:val="24"/>
          <w:szCs w:val="24"/>
          <w:lang w:val="ky-KG"/>
        </w:rPr>
      </w:pPr>
      <w:r w:rsidRPr="00C80B89">
        <w:rPr>
          <w:rFonts w:ascii="Times New Roman" w:hAnsi="Times New Roman" w:cs="Times New Roman"/>
          <w:sz w:val="24"/>
          <w:szCs w:val="24"/>
          <w:lang w:val="ky-KG"/>
        </w:rPr>
        <w:t>Мыйзам долбоорунун жоболоруна Кыргыз Республикасынын Юстиция министрлигинин корутундусуна ылайык коррупцияга каршы аракеттенүү, адам укуктарын коргоо жана гендердик экспертиза жүргүзүлгөн.</w:t>
      </w:r>
    </w:p>
    <w:p w14:paraId="3DB04616" w14:textId="77777777" w:rsidR="008F2907" w:rsidRPr="00C80B89" w:rsidRDefault="008F2907" w:rsidP="00F41EFC">
      <w:pPr>
        <w:jc w:val="both"/>
        <w:rPr>
          <w:rFonts w:ascii="Times New Roman" w:hAnsi="Times New Roman" w:cs="Times New Roman"/>
          <w:sz w:val="24"/>
          <w:szCs w:val="24"/>
          <w:lang w:val="ky-KG"/>
        </w:rPr>
      </w:pPr>
    </w:p>
    <w:p w14:paraId="2E7D7D5B" w14:textId="77777777" w:rsidR="009D1464" w:rsidRPr="00C80B89" w:rsidRDefault="008F2907" w:rsidP="00F41EFC">
      <w:pPr>
        <w:spacing w:after="0"/>
        <w:jc w:val="both"/>
        <w:rPr>
          <w:rFonts w:ascii="Times New Roman" w:hAnsi="Times New Roman" w:cs="Times New Roman"/>
          <w:b/>
          <w:sz w:val="24"/>
          <w:szCs w:val="24"/>
          <w:lang w:val="ky-KG"/>
        </w:rPr>
      </w:pPr>
      <w:r w:rsidRPr="00C80B89">
        <w:rPr>
          <w:rFonts w:ascii="Times New Roman" w:hAnsi="Times New Roman" w:cs="Times New Roman"/>
          <w:b/>
          <w:sz w:val="24"/>
          <w:szCs w:val="24"/>
          <w:lang w:val="ky-KG"/>
        </w:rPr>
        <w:t>Кыргыз Республикасынын</w:t>
      </w:r>
    </w:p>
    <w:p w14:paraId="1F3ECADA" w14:textId="77777777" w:rsidR="008F2907" w:rsidRPr="00C80B89" w:rsidRDefault="008F2907" w:rsidP="00F41EFC">
      <w:pPr>
        <w:spacing w:after="0"/>
        <w:jc w:val="both"/>
        <w:rPr>
          <w:rFonts w:ascii="Times New Roman" w:hAnsi="Times New Roman" w:cs="Times New Roman"/>
          <w:b/>
          <w:sz w:val="24"/>
          <w:szCs w:val="24"/>
          <w:lang w:val="ky-KG"/>
        </w:rPr>
      </w:pPr>
      <w:r w:rsidRPr="00C80B89">
        <w:rPr>
          <w:rFonts w:ascii="Times New Roman" w:hAnsi="Times New Roman" w:cs="Times New Roman"/>
          <w:b/>
          <w:sz w:val="24"/>
          <w:szCs w:val="24"/>
          <w:lang w:val="ky-KG"/>
        </w:rPr>
        <w:t>Жогорку сотуна караштуу</w:t>
      </w:r>
    </w:p>
    <w:p w14:paraId="46F8C8EA" w14:textId="77777777" w:rsidR="008F2907" w:rsidRPr="00C80B89" w:rsidRDefault="008F2907" w:rsidP="00F41EFC">
      <w:pPr>
        <w:spacing w:after="0"/>
        <w:jc w:val="both"/>
        <w:rPr>
          <w:rFonts w:ascii="Times New Roman" w:hAnsi="Times New Roman" w:cs="Times New Roman"/>
          <w:b/>
          <w:sz w:val="24"/>
          <w:szCs w:val="24"/>
          <w:lang w:val="ky-KG"/>
        </w:rPr>
      </w:pPr>
      <w:r w:rsidRPr="00C80B89">
        <w:rPr>
          <w:rFonts w:ascii="Times New Roman" w:hAnsi="Times New Roman" w:cs="Times New Roman"/>
          <w:b/>
          <w:sz w:val="24"/>
          <w:szCs w:val="24"/>
          <w:lang w:val="ky-KG"/>
        </w:rPr>
        <w:t>Сот департаментинин директору</w:t>
      </w:r>
      <w:r w:rsidRPr="00C80B89">
        <w:rPr>
          <w:rFonts w:ascii="Times New Roman" w:hAnsi="Times New Roman" w:cs="Times New Roman"/>
          <w:b/>
          <w:sz w:val="24"/>
          <w:szCs w:val="24"/>
          <w:lang w:val="ky-KG"/>
        </w:rPr>
        <w:tab/>
      </w:r>
      <w:r w:rsidRPr="00C80B89">
        <w:rPr>
          <w:rFonts w:ascii="Times New Roman" w:hAnsi="Times New Roman" w:cs="Times New Roman"/>
          <w:b/>
          <w:sz w:val="24"/>
          <w:szCs w:val="24"/>
          <w:lang w:val="ky-KG"/>
        </w:rPr>
        <w:tab/>
      </w:r>
      <w:r w:rsidRPr="00C80B89">
        <w:rPr>
          <w:rFonts w:ascii="Times New Roman" w:hAnsi="Times New Roman" w:cs="Times New Roman"/>
          <w:b/>
          <w:sz w:val="24"/>
          <w:szCs w:val="24"/>
          <w:lang w:val="ky-KG"/>
        </w:rPr>
        <w:tab/>
      </w:r>
      <w:r w:rsidRPr="00C80B89">
        <w:rPr>
          <w:rFonts w:ascii="Times New Roman" w:hAnsi="Times New Roman" w:cs="Times New Roman"/>
          <w:b/>
          <w:sz w:val="24"/>
          <w:szCs w:val="24"/>
          <w:lang w:val="ky-KG"/>
        </w:rPr>
        <w:tab/>
      </w:r>
      <w:r w:rsidR="006E2D23" w:rsidRPr="00C80B89">
        <w:rPr>
          <w:rFonts w:ascii="Times New Roman" w:hAnsi="Times New Roman" w:cs="Times New Roman"/>
          <w:b/>
          <w:sz w:val="24"/>
          <w:szCs w:val="24"/>
          <w:lang w:val="ky-KG"/>
        </w:rPr>
        <w:t xml:space="preserve">       </w:t>
      </w:r>
      <w:r w:rsidR="00201B2A" w:rsidRPr="00C80B89">
        <w:rPr>
          <w:rFonts w:ascii="Times New Roman" w:hAnsi="Times New Roman" w:cs="Times New Roman"/>
          <w:b/>
          <w:sz w:val="24"/>
          <w:szCs w:val="24"/>
          <w:lang w:val="ky-KG"/>
        </w:rPr>
        <w:t xml:space="preserve">      </w:t>
      </w:r>
      <w:r w:rsidRPr="00C80B89">
        <w:rPr>
          <w:rFonts w:ascii="Times New Roman" w:hAnsi="Times New Roman" w:cs="Times New Roman"/>
          <w:b/>
          <w:sz w:val="24"/>
          <w:szCs w:val="24"/>
          <w:lang w:val="ky-KG"/>
        </w:rPr>
        <w:t>У.М. Кожомбердиев</w:t>
      </w:r>
    </w:p>
    <w:sectPr w:rsidR="008F2907" w:rsidRPr="00C80B89" w:rsidSect="008D1D44">
      <w:footerReference w:type="default" r:id="rId7"/>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4117D" w14:textId="77777777" w:rsidR="00711947" w:rsidRDefault="00711947" w:rsidP="008D1D44">
      <w:pPr>
        <w:spacing w:after="0" w:line="240" w:lineRule="auto"/>
      </w:pPr>
      <w:r>
        <w:separator/>
      </w:r>
    </w:p>
  </w:endnote>
  <w:endnote w:type="continuationSeparator" w:id="0">
    <w:p w14:paraId="7C89C5E5" w14:textId="77777777" w:rsidR="00711947" w:rsidRDefault="00711947" w:rsidP="008D1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0241464"/>
      <w:docPartObj>
        <w:docPartGallery w:val="Page Numbers (Bottom of Page)"/>
        <w:docPartUnique/>
      </w:docPartObj>
    </w:sdtPr>
    <w:sdtEndPr/>
    <w:sdtContent>
      <w:p w14:paraId="7316CED8" w14:textId="77777777" w:rsidR="008D1D44" w:rsidRDefault="008D1D44">
        <w:pPr>
          <w:pStyle w:val="ac"/>
          <w:jc w:val="right"/>
        </w:pPr>
        <w:r>
          <w:fldChar w:fldCharType="begin"/>
        </w:r>
        <w:r>
          <w:instrText>PAGE   \* MERGEFORMAT</w:instrText>
        </w:r>
        <w:r>
          <w:fldChar w:fldCharType="separate"/>
        </w:r>
        <w:r w:rsidR="00FD37D8">
          <w:rPr>
            <w:noProof/>
          </w:rPr>
          <w:t>3</w:t>
        </w:r>
        <w:r>
          <w:fldChar w:fldCharType="end"/>
        </w:r>
      </w:p>
    </w:sdtContent>
  </w:sdt>
  <w:p w14:paraId="4D0A2443" w14:textId="77777777" w:rsidR="008D1D44" w:rsidRDefault="008D1D4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63F59" w14:textId="77777777" w:rsidR="00711947" w:rsidRDefault="00711947" w:rsidP="008D1D44">
      <w:pPr>
        <w:spacing w:after="0" w:line="240" w:lineRule="auto"/>
      </w:pPr>
      <w:r>
        <w:separator/>
      </w:r>
    </w:p>
  </w:footnote>
  <w:footnote w:type="continuationSeparator" w:id="0">
    <w:p w14:paraId="2B5D5B2C" w14:textId="77777777" w:rsidR="00711947" w:rsidRDefault="00711947" w:rsidP="008D1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139"/>
    <w:multiLevelType w:val="hybridMultilevel"/>
    <w:tmpl w:val="EA16CF0A"/>
    <w:lvl w:ilvl="0" w:tplc="719E1B86">
      <w:start w:val="1"/>
      <w:numFmt w:val="decimal"/>
      <w:lvlText w:val="%1."/>
      <w:lvlJc w:val="left"/>
      <w:pPr>
        <w:ind w:left="928"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8F875A4"/>
    <w:multiLevelType w:val="hybridMultilevel"/>
    <w:tmpl w:val="F03241FE"/>
    <w:lvl w:ilvl="0" w:tplc="EB3C1ED4">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33087F35"/>
    <w:multiLevelType w:val="hybridMultilevel"/>
    <w:tmpl w:val="1AA6B754"/>
    <w:lvl w:ilvl="0" w:tplc="DCE248B8">
      <w:numFmt w:val="bullet"/>
      <w:lvlText w:val="-"/>
      <w:lvlJc w:val="left"/>
      <w:pPr>
        <w:ind w:left="1211" w:hanging="360"/>
      </w:pPr>
      <w:rPr>
        <w:rFonts w:ascii="Times New Roman" w:eastAsiaTheme="minorEastAsia" w:hAnsi="Times New Roman" w:cs="Times New Roman" w:hint="default"/>
      </w:rPr>
    </w:lvl>
    <w:lvl w:ilvl="1" w:tplc="10000003" w:tentative="1">
      <w:start w:val="1"/>
      <w:numFmt w:val="bullet"/>
      <w:lvlText w:val="o"/>
      <w:lvlJc w:val="left"/>
      <w:pPr>
        <w:ind w:left="1931" w:hanging="360"/>
      </w:pPr>
      <w:rPr>
        <w:rFonts w:ascii="Courier New" w:hAnsi="Courier New" w:cs="Courier New" w:hint="default"/>
      </w:rPr>
    </w:lvl>
    <w:lvl w:ilvl="2" w:tplc="10000005" w:tentative="1">
      <w:start w:val="1"/>
      <w:numFmt w:val="bullet"/>
      <w:lvlText w:val=""/>
      <w:lvlJc w:val="left"/>
      <w:pPr>
        <w:ind w:left="2651" w:hanging="360"/>
      </w:pPr>
      <w:rPr>
        <w:rFonts w:ascii="Wingdings" w:hAnsi="Wingdings" w:hint="default"/>
      </w:rPr>
    </w:lvl>
    <w:lvl w:ilvl="3" w:tplc="10000001" w:tentative="1">
      <w:start w:val="1"/>
      <w:numFmt w:val="bullet"/>
      <w:lvlText w:val=""/>
      <w:lvlJc w:val="left"/>
      <w:pPr>
        <w:ind w:left="3371" w:hanging="360"/>
      </w:pPr>
      <w:rPr>
        <w:rFonts w:ascii="Symbol" w:hAnsi="Symbol" w:hint="default"/>
      </w:rPr>
    </w:lvl>
    <w:lvl w:ilvl="4" w:tplc="10000003" w:tentative="1">
      <w:start w:val="1"/>
      <w:numFmt w:val="bullet"/>
      <w:lvlText w:val="o"/>
      <w:lvlJc w:val="left"/>
      <w:pPr>
        <w:ind w:left="4091" w:hanging="360"/>
      </w:pPr>
      <w:rPr>
        <w:rFonts w:ascii="Courier New" w:hAnsi="Courier New" w:cs="Courier New" w:hint="default"/>
      </w:rPr>
    </w:lvl>
    <w:lvl w:ilvl="5" w:tplc="10000005" w:tentative="1">
      <w:start w:val="1"/>
      <w:numFmt w:val="bullet"/>
      <w:lvlText w:val=""/>
      <w:lvlJc w:val="left"/>
      <w:pPr>
        <w:ind w:left="4811" w:hanging="360"/>
      </w:pPr>
      <w:rPr>
        <w:rFonts w:ascii="Wingdings" w:hAnsi="Wingdings" w:hint="default"/>
      </w:rPr>
    </w:lvl>
    <w:lvl w:ilvl="6" w:tplc="10000001" w:tentative="1">
      <w:start w:val="1"/>
      <w:numFmt w:val="bullet"/>
      <w:lvlText w:val=""/>
      <w:lvlJc w:val="left"/>
      <w:pPr>
        <w:ind w:left="5531" w:hanging="360"/>
      </w:pPr>
      <w:rPr>
        <w:rFonts w:ascii="Symbol" w:hAnsi="Symbol" w:hint="default"/>
      </w:rPr>
    </w:lvl>
    <w:lvl w:ilvl="7" w:tplc="10000003" w:tentative="1">
      <w:start w:val="1"/>
      <w:numFmt w:val="bullet"/>
      <w:lvlText w:val="o"/>
      <w:lvlJc w:val="left"/>
      <w:pPr>
        <w:ind w:left="6251" w:hanging="360"/>
      </w:pPr>
      <w:rPr>
        <w:rFonts w:ascii="Courier New" w:hAnsi="Courier New" w:cs="Courier New" w:hint="default"/>
      </w:rPr>
    </w:lvl>
    <w:lvl w:ilvl="8" w:tplc="10000005" w:tentative="1">
      <w:start w:val="1"/>
      <w:numFmt w:val="bullet"/>
      <w:lvlText w:val=""/>
      <w:lvlJc w:val="left"/>
      <w:pPr>
        <w:ind w:left="6971" w:hanging="360"/>
      </w:pPr>
      <w:rPr>
        <w:rFonts w:ascii="Wingdings" w:hAnsi="Wingdings" w:hint="default"/>
      </w:rPr>
    </w:lvl>
  </w:abstractNum>
  <w:abstractNum w:abstractNumId="3" w15:restartNumberingAfterBreak="0">
    <w:nsid w:val="37673BB8"/>
    <w:multiLevelType w:val="hybridMultilevel"/>
    <w:tmpl w:val="AB6835D8"/>
    <w:lvl w:ilvl="0" w:tplc="DC4A98F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40C162D6"/>
    <w:multiLevelType w:val="hybridMultilevel"/>
    <w:tmpl w:val="EA16CF0A"/>
    <w:lvl w:ilvl="0" w:tplc="719E1B86">
      <w:start w:val="1"/>
      <w:numFmt w:val="decimal"/>
      <w:lvlText w:val="%1."/>
      <w:lvlJc w:val="left"/>
      <w:pPr>
        <w:ind w:left="928"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48A11BA4"/>
    <w:multiLevelType w:val="hybridMultilevel"/>
    <w:tmpl w:val="EA16CF0A"/>
    <w:lvl w:ilvl="0" w:tplc="719E1B86">
      <w:start w:val="1"/>
      <w:numFmt w:val="decimal"/>
      <w:lvlText w:val="%1."/>
      <w:lvlJc w:val="left"/>
      <w:pPr>
        <w:ind w:left="928"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46D6C36"/>
    <w:multiLevelType w:val="hybridMultilevel"/>
    <w:tmpl w:val="633EBCAA"/>
    <w:lvl w:ilvl="0" w:tplc="5718CB3C">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6"/>
  </w:num>
  <w:num w:numId="2">
    <w:abstractNumId w:val="1"/>
  </w:num>
  <w:num w:numId="3">
    <w:abstractNumId w:val="3"/>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917"/>
    <w:rsid w:val="00031946"/>
    <w:rsid w:val="0005272B"/>
    <w:rsid w:val="00053F90"/>
    <w:rsid w:val="00055759"/>
    <w:rsid w:val="00057ED7"/>
    <w:rsid w:val="00060F9D"/>
    <w:rsid w:val="0008301C"/>
    <w:rsid w:val="000927EF"/>
    <w:rsid w:val="000F4E24"/>
    <w:rsid w:val="001043F2"/>
    <w:rsid w:val="00113BA8"/>
    <w:rsid w:val="00124B93"/>
    <w:rsid w:val="00140A48"/>
    <w:rsid w:val="00142472"/>
    <w:rsid w:val="00167CE2"/>
    <w:rsid w:val="0018678B"/>
    <w:rsid w:val="001C1388"/>
    <w:rsid w:val="001D589E"/>
    <w:rsid w:val="001E4A79"/>
    <w:rsid w:val="001F670D"/>
    <w:rsid w:val="00201B2A"/>
    <w:rsid w:val="002310F6"/>
    <w:rsid w:val="0023158A"/>
    <w:rsid w:val="00273D3B"/>
    <w:rsid w:val="00282187"/>
    <w:rsid w:val="00296CE3"/>
    <w:rsid w:val="002A75E8"/>
    <w:rsid w:val="002B2A1F"/>
    <w:rsid w:val="002B382A"/>
    <w:rsid w:val="002E6917"/>
    <w:rsid w:val="002F0E03"/>
    <w:rsid w:val="0032750A"/>
    <w:rsid w:val="00344F2A"/>
    <w:rsid w:val="00380825"/>
    <w:rsid w:val="00380A82"/>
    <w:rsid w:val="003815AE"/>
    <w:rsid w:val="00383793"/>
    <w:rsid w:val="00387D5B"/>
    <w:rsid w:val="003D29E6"/>
    <w:rsid w:val="003E1E01"/>
    <w:rsid w:val="003E5D68"/>
    <w:rsid w:val="003F0B12"/>
    <w:rsid w:val="003F6872"/>
    <w:rsid w:val="00426118"/>
    <w:rsid w:val="004456B7"/>
    <w:rsid w:val="00472E73"/>
    <w:rsid w:val="004A4B8A"/>
    <w:rsid w:val="004B21AA"/>
    <w:rsid w:val="004C106F"/>
    <w:rsid w:val="004C269E"/>
    <w:rsid w:val="004E7BA0"/>
    <w:rsid w:val="004F5FC8"/>
    <w:rsid w:val="004F6310"/>
    <w:rsid w:val="00500DEE"/>
    <w:rsid w:val="0050404A"/>
    <w:rsid w:val="00506DA6"/>
    <w:rsid w:val="00506DF7"/>
    <w:rsid w:val="00515672"/>
    <w:rsid w:val="00592A27"/>
    <w:rsid w:val="005B1D2E"/>
    <w:rsid w:val="005C07B2"/>
    <w:rsid w:val="005C652E"/>
    <w:rsid w:val="005D45F0"/>
    <w:rsid w:val="005E066F"/>
    <w:rsid w:val="0060402D"/>
    <w:rsid w:val="0060582F"/>
    <w:rsid w:val="00614ADF"/>
    <w:rsid w:val="00653CF6"/>
    <w:rsid w:val="00657CAB"/>
    <w:rsid w:val="006A132B"/>
    <w:rsid w:val="006A4B45"/>
    <w:rsid w:val="006B2336"/>
    <w:rsid w:val="006E2D23"/>
    <w:rsid w:val="006E4F9A"/>
    <w:rsid w:val="006F2A2F"/>
    <w:rsid w:val="006F4BCF"/>
    <w:rsid w:val="00711947"/>
    <w:rsid w:val="00714CC9"/>
    <w:rsid w:val="00732223"/>
    <w:rsid w:val="00756231"/>
    <w:rsid w:val="007710C5"/>
    <w:rsid w:val="00782E1F"/>
    <w:rsid w:val="007A4771"/>
    <w:rsid w:val="007A5142"/>
    <w:rsid w:val="007B34C5"/>
    <w:rsid w:val="007C1064"/>
    <w:rsid w:val="007D6B33"/>
    <w:rsid w:val="00805AA2"/>
    <w:rsid w:val="00811694"/>
    <w:rsid w:val="00827BB1"/>
    <w:rsid w:val="00840E18"/>
    <w:rsid w:val="00847C1E"/>
    <w:rsid w:val="0085245B"/>
    <w:rsid w:val="0086693C"/>
    <w:rsid w:val="00881062"/>
    <w:rsid w:val="00883C18"/>
    <w:rsid w:val="008A5FB8"/>
    <w:rsid w:val="008C3A51"/>
    <w:rsid w:val="008D1D44"/>
    <w:rsid w:val="008E3C54"/>
    <w:rsid w:val="008F1717"/>
    <w:rsid w:val="008F2907"/>
    <w:rsid w:val="00904221"/>
    <w:rsid w:val="00926336"/>
    <w:rsid w:val="00935A08"/>
    <w:rsid w:val="00936750"/>
    <w:rsid w:val="00937760"/>
    <w:rsid w:val="0095024D"/>
    <w:rsid w:val="009570BF"/>
    <w:rsid w:val="00962EA5"/>
    <w:rsid w:val="009758ED"/>
    <w:rsid w:val="00981301"/>
    <w:rsid w:val="0098431F"/>
    <w:rsid w:val="009D1464"/>
    <w:rsid w:val="009E1B3D"/>
    <w:rsid w:val="00A32A24"/>
    <w:rsid w:val="00A52B08"/>
    <w:rsid w:val="00A5483D"/>
    <w:rsid w:val="00A62429"/>
    <w:rsid w:val="00A936F5"/>
    <w:rsid w:val="00A945BD"/>
    <w:rsid w:val="00A96E88"/>
    <w:rsid w:val="00AB0535"/>
    <w:rsid w:val="00AC4977"/>
    <w:rsid w:val="00AD0FE6"/>
    <w:rsid w:val="00AD5610"/>
    <w:rsid w:val="00B115D9"/>
    <w:rsid w:val="00B13807"/>
    <w:rsid w:val="00B32EF1"/>
    <w:rsid w:val="00B36D38"/>
    <w:rsid w:val="00B569EF"/>
    <w:rsid w:val="00B606D9"/>
    <w:rsid w:val="00B66F27"/>
    <w:rsid w:val="00B766F4"/>
    <w:rsid w:val="00B81167"/>
    <w:rsid w:val="00B869BF"/>
    <w:rsid w:val="00BA1772"/>
    <w:rsid w:val="00BA2893"/>
    <w:rsid w:val="00BA62E1"/>
    <w:rsid w:val="00BB04A1"/>
    <w:rsid w:val="00BB26E2"/>
    <w:rsid w:val="00BB7640"/>
    <w:rsid w:val="00BB7FC9"/>
    <w:rsid w:val="00BE3107"/>
    <w:rsid w:val="00C80B89"/>
    <w:rsid w:val="00C86D7D"/>
    <w:rsid w:val="00C92A28"/>
    <w:rsid w:val="00CA0DEB"/>
    <w:rsid w:val="00CA0E40"/>
    <w:rsid w:val="00CA4E8F"/>
    <w:rsid w:val="00CB4351"/>
    <w:rsid w:val="00CB451C"/>
    <w:rsid w:val="00CC12AC"/>
    <w:rsid w:val="00CC3998"/>
    <w:rsid w:val="00CF760A"/>
    <w:rsid w:val="00D035BF"/>
    <w:rsid w:val="00D10072"/>
    <w:rsid w:val="00D13DCA"/>
    <w:rsid w:val="00D2665C"/>
    <w:rsid w:val="00D37485"/>
    <w:rsid w:val="00D54C6F"/>
    <w:rsid w:val="00D66A6B"/>
    <w:rsid w:val="00D753E6"/>
    <w:rsid w:val="00D77C8D"/>
    <w:rsid w:val="00DA79E4"/>
    <w:rsid w:val="00DC43B5"/>
    <w:rsid w:val="00DC47F9"/>
    <w:rsid w:val="00DC73C9"/>
    <w:rsid w:val="00DD37BE"/>
    <w:rsid w:val="00DF26C8"/>
    <w:rsid w:val="00E07E2C"/>
    <w:rsid w:val="00E123EB"/>
    <w:rsid w:val="00E30E10"/>
    <w:rsid w:val="00E64DED"/>
    <w:rsid w:val="00E72DE1"/>
    <w:rsid w:val="00F1567E"/>
    <w:rsid w:val="00F22A0E"/>
    <w:rsid w:val="00F41EFC"/>
    <w:rsid w:val="00F500F8"/>
    <w:rsid w:val="00F64E49"/>
    <w:rsid w:val="00F76602"/>
    <w:rsid w:val="00F81955"/>
    <w:rsid w:val="00F84346"/>
    <w:rsid w:val="00F85840"/>
    <w:rsid w:val="00FB516F"/>
    <w:rsid w:val="00FD1A9A"/>
    <w:rsid w:val="00FD37D8"/>
    <w:rsid w:val="00FD5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4550"/>
  <w15:docId w15:val="{7AB45E55-A571-453A-94CC-1FA984C5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E6917"/>
    <w:pPr>
      <w:spacing w:after="60"/>
      <w:ind w:firstLine="567"/>
      <w:jc w:val="both"/>
    </w:pPr>
    <w:rPr>
      <w:rFonts w:ascii="Arial" w:eastAsia="Times New Roman" w:hAnsi="Arial" w:cs="Arial"/>
      <w:sz w:val="20"/>
      <w:szCs w:val="20"/>
    </w:rPr>
  </w:style>
  <w:style w:type="paragraph" w:styleId="a3">
    <w:name w:val="No Spacing"/>
    <w:aliases w:val="чсамя,Дооранов"/>
    <w:link w:val="a4"/>
    <w:uiPriority w:val="1"/>
    <w:qFormat/>
    <w:rsid w:val="00506DA6"/>
    <w:pPr>
      <w:spacing w:after="0" w:line="240" w:lineRule="auto"/>
    </w:pPr>
  </w:style>
  <w:style w:type="paragraph" w:customStyle="1" w:styleId="tkNazvanie">
    <w:name w:val="_Название (tkNazvanie)"/>
    <w:basedOn w:val="a"/>
    <w:rsid w:val="00506DA6"/>
    <w:pPr>
      <w:spacing w:before="400" w:after="400"/>
      <w:ind w:left="1134" w:right="1134"/>
      <w:jc w:val="center"/>
    </w:pPr>
    <w:rPr>
      <w:rFonts w:ascii="Arial" w:eastAsia="Times New Roman" w:hAnsi="Arial" w:cs="Arial"/>
      <w:b/>
      <w:bCs/>
      <w:sz w:val="24"/>
      <w:szCs w:val="24"/>
    </w:rPr>
  </w:style>
  <w:style w:type="paragraph" w:styleId="a5">
    <w:name w:val="Balloon Text"/>
    <w:basedOn w:val="a"/>
    <w:link w:val="a6"/>
    <w:uiPriority w:val="99"/>
    <w:semiHidden/>
    <w:unhideWhenUsed/>
    <w:rsid w:val="00296C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96CE3"/>
    <w:rPr>
      <w:rFonts w:ascii="Tahoma" w:hAnsi="Tahoma" w:cs="Tahoma"/>
      <w:sz w:val="16"/>
      <w:szCs w:val="16"/>
    </w:rPr>
  </w:style>
  <w:style w:type="paragraph" w:styleId="a7">
    <w:name w:val="List Paragraph"/>
    <w:basedOn w:val="a"/>
    <w:uiPriority w:val="34"/>
    <w:qFormat/>
    <w:rsid w:val="009758ED"/>
    <w:pPr>
      <w:ind w:left="720"/>
      <w:contextualSpacing/>
    </w:pPr>
    <w:rPr>
      <w:rFonts w:ascii="Calibri" w:eastAsia="Times New Roman" w:hAnsi="Calibri" w:cs="Times New Roman"/>
      <w:lang w:eastAsia="en-US"/>
    </w:rPr>
  </w:style>
  <w:style w:type="character" w:customStyle="1" w:styleId="a4">
    <w:name w:val="Без интервала Знак"/>
    <w:aliases w:val="чсамя Знак,Дооранов Знак"/>
    <w:link w:val="a3"/>
    <w:uiPriority w:val="1"/>
    <w:locked/>
    <w:rsid w:val="009758ED"/>
  </w:style>
  <w:style w:type="paragraph" w:styleId="a8">
    <w:name w:val="Body Text"/>
    <w:basedOn w:val="a"/>
    <w:link w:val="a9"/>
    <w:uiPriority w:val="99"/>
    <w:unhideWhenUsed/>
    <w:rsid w:val="003F0B12"/>
    <w:pPr>
      <w:spacing w:after="120"/>
    </w:pPr>
  </w:style>
  <w:style w:type="character" w:customStyle="1" w:styleId="a9">
    <w:name w:val="Основной текст Знак"/>
    <w:basedOn w:val="a0"/>
    <w:link w:val="a8"/>
    <w:uiPriority w:val="99"/>
    <w:rsid w:val="003F0B12"/>
  </w:style>
  <w:style w:type="paragraph" w:styleId="aa">
    <w:name w:val="header"/>
    <w:basedOn w:val="a"/>
    <w:link w:val="ab"/>
    <w:uiPriority w:val="99"/>
    <w:unhideWhenUsed/>
    <w:rsid w:val="008D1D4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D1D44"/>
  </w:style>
  <w:style w:type="paragraph" w:styleId="ac">
    <w:name w:val="footer"/>
    <w:basedOn w:val="a"/>
    <w:link w:val="ad"/>
    <w:uiPriority w:val="99"/>
    <w:unhideWhenUsed/>
    <w:rsid w:val="008D1D4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D1D44"/>
  </w:style>
  <w:style w:type="table" w:styleId="ae">
    <w:name w:val="Table Grid"/>
    <w:basedOn w:val="a1"/>
    <w:uiPriority w:val="59"/>
    <w:rsid w:val="001F6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98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8431F"/>
    <w:rPr>
      <w:rFonts w:ascii="Courier New" w:eastAsia="Times New Roman" w:hAnsi="Courier New" w:cs="Courier New"/>
      <w:sz w:val="20"/>
      <w:szCs w:val="20"/>
    </w:rPr>
  </w:style>
  <w:style w:type="character" w:customStyle="1" w:styleId="y2iqfc">
    <w:name w:val="y2iqfc"/>
    <w:basedOn w:val="a0"/>
    <w:rsid w:val="0098431F"/>
  </w:style>
  <w:style w:type="paragraph" w:styleId="af">
    <w:name w:val="Title"/>
    <w:basedOn w:val="a"/>
    <w:next w:val="a"/>
    <w:link w:val="af0"/>
    <w:uiPriority w:val="10"/>
    <w:qFormat/>
    <w:rsid w:val="008669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86693C"/>
    <w:rPr>
      <w:rFonts w:asciiTheme="majorHAnsi" w:eastAsiaTheme="majorEastAsia" w:hAnsiTheme="majorHAnsi" w:cstheme="majorBidi"/>
      <w:spacing w:val="-10"/>
      <w:kern w:val="28"/>
      <w:sz w:val="56"/>
      <w:szCs w:val="56"/>
    </w:rPr>
  </w:style>
  <w:style w:type="paragraph" w:styleId="af1">
    <w:name w:val="Subtitle"/>
    <w:basedOn w:val="a"/>
    <w:next w:val="a"/>
    <w:link w:val="af2"/>
    <w:uiPriority w:val="11"/>
    <w:qFormat/>
    <w:rsid w:val="0086693C"/>
    <w:pPr>
      <w:numPr>
        <w:ilvl w:val="1"/>
      </w:numPr>
      <w:spacing w:after="160"/>
    </w:pPr>
    <w:rPr>
      <w:color w:val="5A5A5A" w:themeColor="text1" w:themeTint="A5"/>
      <w:spacing w:val="15"/>
    </w:rPr>
  </w:style>
  <w:style w:type="character" w:customStyle="1" w:styleId="af2">
    <w:name w:val="Подзаголовок Знак"/>
    <w:basedOn w:val="a0"/>
    <w:link w:val="af1"/>
    <w:uiPriority w:val="11"/>
    <w:rsid w:val="0086693C"/>
    <w:rPr>
      <w:color w:val="5A5A5A" w:themeColor="text1" w:themeTint="A5"/>
      <w:spacing w:val="15"/>
    </w:rPr>
  </w:style>
  <w:style w:type="paragraph" w:styleId="af3">
    <w:name w:val="Body Text First Indent"/>
    <w:basedOn w:val="a8"/>
    <w:link w:val="af4"/>
    <w:uiPriority w:val="99"/>
    <w:unhideWhenUsed/>
    <w:rsid w:val="0086693C"/>
    <w:pPr>
      <w:spacing w:after="200"/>
      <w:ind w:firstLine="360"/>
    </w:pPr>
  </w:style>
  <w:style w:type="character" w:customStyle="1" w:styleId="af4">
    <w:name w:val="Красная строка Знак"/>
    <w:basedOn w:val="a9"/>
    <w:link w:val="af3"/>
    <w:uiPriority w:val="99"/>
    <w:rsid w:val="00866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75057">
      <w:bodyDiv w:val="1"/>
      <w:marLeft w:val="0"/>
      <w:marRight w:val="0"/>
      <w:marTop w:val="0"/>
      <w:marBottom w:val="0"/>
      <w:divBdr>
        <w:top w:val="none" w:sz="0" w:space="0" w:color="auto"/>
        <w:left w:val="none" w:sz="0" w:space="0" w:color="auto"/>
        <w:bottom w:val="none" w:sz="0" w:space="0" w:color="auto"/>
        <w:right w:val="none" w:sz="0" w:space="0" w:color="auto"/>
      </w:divBdr>
    </w:div>
    <w:div w:id="328363282">
      <w:bodyDiv w:val="1"/>
      <w:marLeft w:val="0"/>
      <w:marRight w:val="0"/>
      <w:marTop w:val="0"/>
      <w:marBottom w:val="0"/>
      <w:divBdr>
        <w:top w:val="none" w:sz="0" w:space="0" w:color="auto"/>
        <w:left w:val="none" w:sz="0" w:space="0" w:color="auto"/>
        <w:bottom w:val="none" w:sz="0" w:space="0" w:color="auto"/>
        <w:right w:val="none" w:sz="0" w:space="0" w:color="auto"/>
      </w:divBdr>
    </w:div>
    <w:div w:id="414521791">
      <w:bodyDiv w:val="1"/>
      <w:marLeft w:val="0"/>
      <w:marRight w:val="0"/>
      <w:marTop w:val="0"/>
      <w:marBottom w:val="0"/>
      <w:divBdr>
        <w:top w:val="none" w:sz="0" w:space="0" w:color="auto"/>
        <w:left w:val="none" w:sz="0" w:space="0" w:color="auto"/>
        <w:bottom w:val="none" w:sz="0" w:space="0" w:color="auto"/>
        <w:right w:val="none" w:sz="0" w:space="0" w:color="auto"/>
      </w:divBdr>
    </w:div>
    <w:div w:id="418986600">
      <w:bodyDiv w:val="1"/>
      <w:marLeft w:val="0"/>
      <w:marRight w:val="0"/>
      <w:marTop w:val="0"/>
      <w:marBottom w:val="0"/>
      <w:divBdr>
        <w:top w:val="none" w:sz="0" w:space="0" w:color="auto"/>
        <w:left w:val="none" w:sz="0" w:space="0" w:color="auto"/>
        <w:bottom w:val="none" w:sz="0" w:space="0" w:color="auto"/>
        <w:right w:val="none" w:sz="0" w:space="0" w:color="auto"/>
      </w:divBdr>
    </w:div>
    <w:div w:id="428047076">
      <w:bodyDiv w:val="1"/>
      <w:marLeft w:val="0"/>
      <w:marRight w:val="0"/>
      <w:marTop w:val="0"/>
      <w:marBottom w:val="0"/>
      <w:divBdr>
        <w:top w:val="none" w:sz="0" w:space="0" w:color="auto"/>
        <w:left w:val="none" w:sz="0" w:space="0" w:color="auto"/>
        <w:bottom w:val="none" w:sz="0" w:space="0" w:color="auto"/>
        <w:right w:val="none" w:sz="0" w:space="0" w:color="auto"/>
      </w:divBdr>
    </w:div>
    <w:div w:id="597520497">
      <w:bodyDiv w:val="1"/>
      <w:marLeft w:val="0"/>
      <w:marRight w:val="0"/>
      <w:marTop w:val="0"/>
      <w:marBottom w:val="0"/>
      <w:divBdr>
        <w:top w:val="none" w:sz="0" w:space="0" w:color="auto"/>
        <w:left w:val="none" w:sz="0" w:space="0" w:color="auto"/>
        <w:bottom w:val="none" w:sz="0" w:space="0" w:color="auto"/>
        <w:right w:val="none" w:sz="0" w:space="0" w:color="auto"/>
      </w:divBdr>
    </w:div>
    <w:div w:id="849871687">
      <w:bodyDiv w:val="1"/>
      <w:marLeft w:val="0"/>
      <w:marRight w:val="0"/>
      <w:marTop w:val="0"/>
      <w:marBottom w:val="0"/>
      <w:divBdr>
        <w:top w:val="none" w:sz="0" w:space="0" w:color="auto"/>
        <w:left w:val="none" w:sz="0" w:space="0" w:color="auto"/>
        <w:bottom w:val="none" w:sz="0" w:space="0" w:color="auto"/>
        <w:right w:val="none" w:sz="0" w:space="0" w:color="auto"/>
      </w:divBdr>
    </w:div>
    <w:div w:id="115463957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667319324">
      <w:bodyDiv w:val="1"/>
      <w:marLeft w:val="0"/>
      <w:marRight w:val="0"/>
      <w:marTop w:val="0"/>
      <w:marBottom w:val="0"/>
      <w:divBdr>
        <w:top w:val="none" w:sz="0" w:space="0" w:color="auto"/>
        <w:left w:val="none" w:sz="0" w:space="0" w:color="auto"/>
        <w:bottom w:val="none" w:sz="0" w:space="0" w:color="auto"/>
        <w:right w:val="none" w:sz="0" w:space="0" w:color="auto"/>
      </w:divBdr>
    </w:div>
    <w:div w:id="1985769004">
      <w:bodyDiv w:val="1"/>
      <w:marLeft w:val="0"/>
      <w:marRight w:val="0"/>
      <w:marTop w:val="0"/>
      <w:marBottom w:val="0"/>
      <w:divBdr>
        <w:top w:val="none" w:sz="0" w:space="0" w:color="auto"/>
        <w:left w:val="none" w:sz="0" w:space="0" w:color="auto"/>
        <w:bottom w:val="none" w:sz="0" w:space="0" w:color="auto"/>
        <w:right w:val="none" w:sz="0" w:space="0" w:color="auto"/>
      </w:divBdr>
    </w:div>
    <w:div w:id="205935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734</TotalTime>
  <Pages>1</Pages>
  <Words>1556</Words>
  <Characters>8875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86</cp:revision>
  <cp:lastPrinted>2022-05-31T08:35:00Z</cp:lastPrinted>
  <dcterms:created xsi:type="dcterms:W3CDTF">2018-01-24T05:55:00Z</dcterms:created>
  <dcterms:modified xsi:type="dcterms:W3CDTF">2022-05-31T08:36:00Z</dcterms:modified>
</cp:coreProperties>
</file>